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09" w:rsidRDefault="00B36F09" w:rsidP="00B36F09">
      <w:pPr>
        <w:pStyle w:val="Titre1"/>
        <w:rPr>
          <w:lang w:val="fr-FR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4pt;height:90.6pt">
            <v:imagedata r:id="rId4" o:title="Logo ADEQUATIONS"/>
          </v:shape>
        </w:pict>
      </w:r>
    </w:p>
    <w:p w:rsidR="00B36F09" w:rsidRDefault="00B36F09" w:rsidP="00B36F09">
      <w:pPr>
        <w:pStyle w:val="Titre1"/>
        <w:rPr>
          <w:lang w:val="fr-FR"/>
        </w:rPr>
      </w:pPr>
    </w:p>
    <w:p w:rsidR="00B36F09" w:rsidRDefault="00C45F6A" w:rsidP="00B36F09">
      <w:pPr>
        <w:pStyle w:val="Titre1"/>
        <w:rPr>
          <w:lang w:val="fr-FR"/>
        </w:rPr>
      </w:pPr>
      <w:r w:rsidRPr="00B36F09">
        <w:rPr>
          <w:lang w:val="fr-FR"/>
        </w:rPr>
        <w:t>c</w:t>
      </w:r>
      <w:r w:rsidR="00B36F09">
        <w:rPr>
          <w:lang w:val="fr-FR"/>
        </w:rPr>
        <w:t>/o Maison des associations,</w:t>
      </w:r>
    </w:p>
    <w:p w:rsidR="006611C3" w:rsidRPr="00B36F09" w:rsidRDefault="006611C3" w:rsidP="00B36F09">
      <w:pPr>
        <w:pStyle w:val="Titre1"/>
        <w:rPr>
          <w:lang w:val="fr-FR"/>
        </w:rPr>
      </w:pPr>
      <w:r w:rsidRPr="00B36F09">
        <w:rPr>
          <w:lang w:val="fr-FR"/>
        </w:rPr>
        <w:t>206 quai de Valmy, 75010 Paris</w:t>
      </w:r>
    </w:p>
    <w:p w:rsidR="006611C3" w:rsidRPr="00B36F09" w:rsidRDefault="006611C3">
      <w:pPr>
        <w:spacing w:after="0"/>
        <w:rPr>
          <w:rFonts w:ascii="Arial" w:hAnsi="Arial"/>
          <w:lang w:val="fr-FR"/>
        </w:rPr>
      </w:pPr>
      <w:r w:rsidRPr="00B36F09">
        <w:rPr>
          <w:rFonts w:ascii="Arial" w:hAnsi="Arial"/>
          <w:lang w:val="fr-FR"/>
        </w:rPr>
        <w:t xml:space="preserve">01 46 07 04 94  </w:t>
      </w:r>
    </w:p>
    <w:p w:rsidR="006611C3" w:rsidRPr="00B36F09" w:rsidRDefault="00C45F6A">
      <w:pPr>
        <w:spacing w:after="0"/>
        <w:rPr>
          <w:rFonts w:ascii="Arial" w:hAnsi="Arial"/>
          <w:lang w:val="fr-FR"/>
        </w:rPr>
      </w:pPr>
      <w:hyperlink r:id="rId5" w:history="1">
        <w:r w:rsidRPr="00B36F09">
          <w:rPr>
            <w:rStyle w:val="Lienhypertexte"/>
            <w:rFonts w:ascii="Arial" w:hAnsi="Arial"/>
            <w:lang w:val="fr-FR"/>
          </w:rPr>
          <w:t>contact@adequations.org</w:t>
        </w:r>
      </w:hyperlink>
      <w:r w:rsidR="006611C3" w:rsidRPr="00B36F09">
        <w:rPr>
          <w:rFonts w:ascii="Arial" w:hAnsi="Arial"/>
          <w:lang w:val="fr-FR"/>
        </w:rPr>
        <w:t xml:space="preserve">  </w:t>
      </w:r>
      <w:hyperlink r:id="rId6" w:history="1">
        <w:r w:rsidR="006611C3" w:rsidRPr="00B36F09">
          <w:rPr>
            <w:rStyle w:val="Lienhypertexte"/>
            <w:rFonts w:ascii="Arial" w:hAnsi="Arial"/>
            <w:lang w:val="fr-FR"/>
          </w:rPr>
          <w:t>http://www.adequations.org</w:t>
        </w:r>
      </w:hyperlink>
      <w:r w:rsidR="006611C3" w:rsidRPr="00B36F09">
        <w:rPr>
          <w:rFonts w:ascii="Arial" w:hAnsi="Arial"/>
          <w:lang w:val="fr-FR"/>
        </w:rPr>
        <w:t xml:space="preserve"> </w:t>
      </w:r>
    </w:p>
    <w:p w:rsidR="00B36F09" w:rsidRDefault="00B36F09">
      <w:pPr>
        <w:spacing w:after="0"/>
        <w:rPr>
          <w:rFonts w:ascii="Arial" w:hAnsi="Arial"/>
          <w:lang w:val="fr-FR"/>
        </w:rPr>
        <w:sectPr w:rsidR="00B36F09" w:rsidSect="00B36F09">
          <w:pgSz w:w="11906" w:h="16838"/>
          <w:pgMar w:top="567" w:right="1134" w:bottom="567" w:left="1134" w:header="709" w:footer="709" w:gutter="0"/>
          <w:cols w:num="2" w:space="708"/>
          <w:docGrid w:linePitch="360"/>
        </w:sectPr>
      </w:pPr>
    </w:p>
    <w:p w:rsidR="006611C3" w:rsidRPr="00B36F09" w:rsidRDefault="006611C3">
      <w:pPr>
        <w:spacing w:after="0"/>
        <w:rPr>
          <w:rFonts w:ascii="Arial" w:hAnsi="Arial"/>
          <w:lang w:val="fr-FR"/>
        </w:rPr>
      </w:pPr>
    </w:p>
    <w:p w:rsidR="00DB659B" w:rsidRPr="00B36F09" w:rsidRDefault="00DB659B">
      <w:pPr>
        <w:spacing w:after="0"/>
        <w:rPr>
          <w:rFonts w:ascii="Arial" w:hAnsi="Arial"/>
          <w:lang w:val="fr-FR"/>
        </w:rPr>
      </w:pPr>
    </w:p>
    <w:p w:rsidR="006611C3" w:rsidRPr="00B36F09" w:rsidRDefault="006611C3">
      <w:pPr>
        <w:pStyle w:val="Titre2"/>
        <w:jc w:val="center"/>
        <w:rPr>
          <w:b/>
          <w:bCs/>
          <w:sz w:val="32"/>
          <w:szCs w:val="32"/>
          <w:lang w:val="fr-FR"/>
        </w:rPr>
      </w:pPr>
      <w:r w:rsidRPr="00B36F09">
        <w:rPr>
          <w:b/>
          <w:bCs/>
          <w:sz w:val="32"/>
          <w:szCs w:val="32"/>
          <w:lang w:val="fr-FR"/>
        </w:rPr>
        <w:t xml:space="preserve">Bon de commande </w:t>
      </w:r>
    </w:p>
    <w:p w:rsidR="006611C3" w:rsidRPr="00B36F09" w:rsidRDefault="006611C3">
      <w:pPr>
        <w:pStyle w:val="Titre3"/>
        <w:jc w:val="center"/>
        <w:rPr>
          <w:lang w:val="fr-FR"/>
        </w:rPr>
      </w:pPr>
    </w:p>
    <w:p w:rsidR="006611C3" w:rsidRPr="00B36F09" w:rsidRDefault="006611C3">
      <w:pPr>
        <w:pStyle w:val="Titre3"/>
        <w:spacing w:line="240" w:lineRule="auto"/>
        <w:jc w:val="center"/>
        <w:rPr>
          <w:lang w:val="fr-FR"/>
        </w:rPr>
      </w:pPr>
      <w:r w:rsidRPr="00B36F09">
        <w:rPr>
          <w:lang w:val="fr-FR"/>
        </w:rPr>
        <w:t>A renvoyer à l’adresse postale ci-dessus, avec le règlement</w:t>
      </w:r>
    </w:p>
    <w:p w:rsidR="006611C3" w:rsidRPr="00B36F09" w:rsidRDefault="006611C3">
      <w:pPr>
        <w:pStyle w:val="Corpsdetexte"/>
        <w:spacing w:line="240" w:lineRule="auto"/>
        <w:rPr>
          <w:lang w:val="fr-FR"/>
        </w:rPr>
      </w:pPr>
      <w:r w:rsidRPr="00B36F09">
        <w:rPr>
          <w:lang w:val="fr-FR"/>
        </w:rPr>
        <w:t>Valable pour un exemplaire. Pour les envo</w:t>
      </w:r>
      <w:r w:rsidR="00FC483D" w:rsidRPr="00B36F09">
        <w:rPr>
          <w:lang w:val="fr-FR"/>
        </w:rPr>
        <w:t>is en nombre, s’adresser à contact</w:t>
      </w:r>
      <w:r w:rsidRPr="00B36F09">
        <w:rPr>
          <w:lang w:val="fr-FR"/>
        </w:rPr>
        <w:t>@adequations.org</w:t>
      </w:r>
    </w:p>
    <w:p w:rsidR="006611C3" w:rsidRPr="00B36F09" w:rsidRDefault="006611C3">
      <w:pPr>
        <w:spacing w:after="0" w:line="240" w:lineRule="auto"/>
        <w:rPr>
          <w:rFonts w:ascii="Arial" w:hAnsi="Arial"/>
          <w:lang w:val="fr-FR"/>
        </w:rPr>
      </w:pPr>
    </w:p>
    <w:p w:rsidR="00B36F09" w:rsidRDefault="009B1E99" w:rsidP="00B36F09">
      <w:pPr>
        <w:spacing w:after="0"/>
        <w:jc w:val="center"/>
        <w:rPr>
          <w:rFonts w:ascii="Arial" w:hAnsi="Arial"/>
          <w:b/>
          <w:bCs/>
          <w:i/>
          <w:iCs/>
          <w:sz w:val="28"/>
          <w:szCs w:val="28"/>
          <w:lang w:val="fr-FR"/>
        </w:rPr>
      </w:pPr>
      <w:r w:rsidRPr="00B36F09">
        <w:rPr>
          <w:rFonts w:ascii="Arial" w:hAnsi="Arial"/>
          <w:b/>
          <w:bCs/>
          <w:iCs/>
          <w:sz w:val="28"/>
          <w:szCs w:val="28"/>
          <w:lang w:val="fr-FR"/>
        </w:rPr>
        <w:t>Brochure</w:t>
      </w:r>
      <w:r w:rsidR="00FC483D" w:rsidRPr="00B36F09">
        <w:rPr>
          <w:rFonts w:ascii="Arial" w:hAnsi="Arial"/>
          <w:b/>
          <w:bCs/>
          <w:iCs/>
          <w:sz w:val="28"/>
          <w:szCs w:val="28"/>
          <w:lang w:val="fr-FR"/>
        </w:rPr>
        <w:t xml:space="preserve"> pédagogique</w:t>
      </w:r>
      <w:r w:rsidR="00B36F09">
        <w:rPr>
          <w:rFonts w:ascii="Arial" w:hAnsi="Arial"/>
          <w:b/>
          <w:bCs/>
          <w:i/>
          <w:iCs/>
          <w:sz w:val="28"/>
          <w:szCs w:val="28"/>
          <w:lang w:val="fr-FR"/>
        </w:rPr>
        <w:t xml:space="preserve"> </w:t>
      </w:r>
    </w:p>
    <w:p w:rsidR="00C45F6A" w:rsidRPr="00B36F09" w:rsidRDefault="00FC483D" w:rsidP="00B36F09">
      <w:pPr>
        <w:spacing w:after="0"/>
        <w:jc w:val="center"/>
        <w:rPr>
          <w:rFonts w:ascii="Arial" w:hAnsi="Arial"/>
          <w:b/>
          <w:bCs/>
          <w:i/>
          <w:iCs/>
          <w:sz w:val="28"/>
          <w:szCs w:val="28"/>
          <w:lang w:val="fr-FR"/>
        </w:rPr>
      </w:pPr>
      <w:r w:rsidRPr="00B36F09">
        <w:rPr>
          <w:rFonts w:ascii="Arial" w:hAnsi="Arial"/>
          <w:b/>
          <w:bCs/>
          <w:i/>
          <w:iCs/>
          <w:sz w:val="28"/>
          <w:szCs w:val="28"/>
          <w:lang w:val="fr-FR"/>
        </w:rPr>
        <w:t>Vers l’égalité des femmes et des hommes, questionner les masculinités</w:t>
      </w:r>
    </w:p>
    <w:p w:rsidR="006611C3" w:rsidRPr="00B36F09" w:rsidRDefault="006611C3">
      <w:pPr>
        <w:spacing w:after="0"/>
        <w:rPr>
          <w:rFonts w:ascii="Arial" w:hAnsi="Arial"/>
          <w:lang w:val="fr-FR"/>
        </w:rPr>
      </w:pPr>
    </w:p>
    <w:p w:rsidR="00B36F09" w:rsidRDefault="00FC483D" w:rsidP="00FC483D">
      <w:pPr>
        <w:spacing w:after="0"/>
        <w:rPr>
          <w:rFonts w:ascii="Arial" w:hAnsi="Arial"/>
          <w:sz w:val="20"/>
          <w:lang w:val="fr-FR"/>
        </w:rPr>
      </w:pPr>
      <w:r w:rsidRPr="00B36F09">
        <w:rPr>
          <w:rFonts w:ascii="Arial" w:hAnsi="Arial"/>
          <w:sz w:val="20"/>
          <w:lang w:val="fr-FR"/>
        </w:rPr>
        <w:t>On constate qu’en France, très peu d’hommes sont présents, à la fois comme public et comme</w:t>
      </w:r>
      <w:r w:rsidR="00B36F09">
        <w:rPr>
          <w:rFonts w:ascii="Arial" w:hAnsi="Arial"/>
          <w:sz w:val="20"/>
          <w:lang w:val="fr-FR"/>
        </w:rPr>
        <w:t xml:space="preserve"> intervenants, </w:t>
      </w:r>
      <w:r w:rsidRPr="00B36F09">
        <w:rPr>
          <w:rFonts w:ascii="Arial" w:hAnsi="Arial"/>
          <w:sz w:val="20"/>
          <w:lang w:val="fr-FR"/>
        </w:rPr>
        <w:t>aux formations ou conférences sur le genre, l’égalité femmes-hommes et les droits</w:t>
      </w:r>
      <w:r w:rsidR="00B36F09">
        <w:rPr>
          <w:rFonts w:ascii="Arial" w:hAnsi="Arial"/>
          <w:sz w:val="20"/>
          <w:lang w:val="fr-FR"/>
        </w:rPr>
        <w:t xml:space="preserve"> des femmes.</w:t>
      </w:r>
    </w:p>
    <w:p w:rsidR="006611C3" w:rsidRPr="00B36F09" w:rsidRDefault="00B36F09" w:rsidP="00FC483D">
      <w:pPr>
        <w:spacing w:after="0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 xml:space="preserve">La </w:t>
      </w:r>
      <w:r w:rsidR="00FC483D" w:rsidRPr="00B36F09">
        <w:rPr>
          <w:rFonts w:ascii="Arial" w:hAnsi="Arial"/>
          <w:sz w:val="20"/>
          <w:lang w:val="fr-FR"/>
        </w:rPr>
        <w:t>publication de cette brochure répond à une double ambition : développer la</w:t>
      </w:r>
      <w:r>
        <w:rPr>
          <w:rFonts w:ascii="Arial" w:hAnsi="Arial"/>
          <w:sz w:val="20"/>
          <w:lang w:val="fr-FR"/>
        </w:rPr>
        <w:t xml:space="preserve"> </w:t>
      </w:r>
      <w:r w:rsidR="00FC483D" w:rsidRPr="00B36F09">
        <w:rPr>
          <w:rFonts w:ascii="Arial" w:hAnsi="Arial"/>
          <w:sz w:val="20"/>
          <w:lang w:val="fr-FR"/>
        </w:rPr>
        <w:t>question des masculinités et de la construction sociale du « masculin » à partir de l’approche de</w:t>
      </w:r>
      <w:r>
        <w:rPr>
          <w:rFonts w:ascii="Arial" w:hAnsi="Arial"/>
          <w:sz w:val="20"/>
          <w:lang w:val="fr-FR"/>
        </w:rPr>
        <w:t xml:space="preserve"> </w:t>
      </w:r>
      <w:r w:rsidR="00FC483D" w:rsidRPr="00B36F09">
        <w:rPr>
          <w:rFonts w:ascii="Arial" w:hAnsi="Arial"/>
          <w:sz w:val="20"/>
          <w:lang w:val="fr-FR"/>
        </w:rPr>
        <w:t>genre, mettre en valeur les initiatives prises par des hommes ou des organisations en faveur</w:t>
      </w:r>
      <w:r>
        <w:rPr>
          <w:rFonts w:ascii="Arial" w:hAnsi="Arial"/>
          <w:sz w:val="20"/>
          <w:lang w:val="fr-FR"/>
        </w:rPr>
        <w:t xml:space="preserve"> </w:t>
      </w:r>
      <w:r w:rsidR="00FC483D" w:rsidRPr="00B36F09">
        <w:rPr>
          <w:rFonts w:ascii="Arial" w:hAnsi="Arial"/>
          <w:sz w:val="20"/>
          <w:lang w:val="fr-FR"/>
        </w:rPr>
        <w:t>d’une redéfinition du « masculin » favorable à l’émancipation des hommes, à l’égalité femmes</w:t>
      </w:r>
      <w:r>
        <w:rPr>
          <w:rFonts w:ascii="Arial" w:hAnsi="Arial"/>
          <w:sz w:val="20"/>
          <w:lang w:val="fr-FR"/>
        </w:rPr>
        <w:t xml:space="preserve"> </w:t>
      </w:r>
      <w:r w:rsidR="00FC483D" w:rsidRPr="00B36F09">
        <w:rPr>
          <w:rFonts w:ascii="Arial" w:hAnsi="Arial"/>
          <w:sz w:val="20"/>
          <w:lang w:val="fr-FR"/>
        </w:rPr>
        <w:t>hommes</w:t>
      </w:r>
      <w:r>
        <w:rPr>
          <w:rFonts w:ascii="Arial" w:hAnsi="Arial"/>
          <w:sz w:val="20"/>
          <w:lang w:val="fr-FR"/>
        </w:rPr>
        <w:t xml:space="preserve"> </w:t>
      </w:r>
      <w:r w:rsidR="00FC483D" w:rsidRPr="00B36F09">
        <w:rPr>
          <w:rFonts w:ascii="Arial" w:hAnsi="Arial"/>
          <w:sz w:val="20"/>
          <w:lang w:val="fr-FR"/>
        </w:rPr>
        <w:t xml:space="preserve">et aux droits humains en général. </w:t>
      </w:r>
      <w:r>
        <w:rPr>
          <w:rFonts w:ascii="Arial" w:hAnsi="Arial"/>
          <w:sz w:val="20"/>
          <w:lang w:val="fr-FR"/>
        </w:rPr>
        <w:t xml:space="preserve">Cette brochure </w:t>
      </w:r>
      <w:r w:rsidR="00FC483D" w:rsidRPr="00B36F09">
        <w:rPr>
          <w:rFonts w:ascii="Arial" w:hAnsi="Arial"/>
          <w:sz w:val="20"/>
          <w:lang w:val="fr-FR"/>
        </w:rPr>
        <w:t xml:space="preserve">s’adresse à toutes personnes et structures intéressées par la mise en oeuvre </w:t>
      </w:r>
      <w:r>
        <w:rPr>
          <w:rFonts w:ascii="Arial" w:hAnsi="Arial"/>
          <w:sz w:val="20"/>
          <w:lang w:val="fr-FR"/>
        </w:rPr>
        <w:t xml:space="preserve">d’une approche de genre dans </w:t>
      </w:r>
      <w:r w:rsidR="00FC483D" w:rsidRPr="00B36F09">
        <w:rPr>
          <w:rFonts w:ascii="Arial" w:hAnsi="Arial"/>
          <w:sz w:val="20"/>
          <w:lang w:val="fr-FR"/>
        </w:rPr>
        <w:t xml:space="preserve">le domaine de la sensibilisation, de la formation et du débat, notamment les </w:t>
      </w:r>
      <w:r>
        <w:rPr>
          <w:rFonts w:ascii="Arial" w:hAnsi="Arial"/>
          <w:sz w:val="20"/>
          <w:lang w:val="fr-FR"/>
        </w:rPr>
        <w:t xml:space="preserve">associations, les collectivités </w:t>
      </w:r>
      <w:r w:rsidR="00FC483D" w:rsidRPr="00B36F09">
        <w:rPr>
          <w:rFonts w:ascii="Arial" w:hAnsi="Arial"/>
          <w:sz w:val="20"/>
          <w:lang w:val="fr-FR"/>
        </w:rPr>
        <w:t>territoriales, les institutions, les milieux éducatifs…</w:t>
      </w:r>
    </w:p>
    <w:p w:rsidR="00C45F6A" w:rsidRPr="00B36F09" w:rsidRDefault="00C45F6A" w:rsidP="00C45F6A">
      <w:pPr>
        <w:spacing w:after="0"/>
        <w:rPr>
          <w:rFonts w:ascii="Arial" w:hAnsi="Arial"/>
          <w:sz w:val="20"/>
          <w:lang w:val="fr-FR"/>
        </w:rPr>
      </w:pPr>
    </w:p>
    <w:p w:rsidR="00C45F6A" w:rsidRPr="00B36F09" w:rsidRDefault="00C45F6A" w:rsidP="00C45F6A">
      <w:pPr>
        <w:spacing w:after="0"/>
        <w:rPr>
          <w:rFonts w:ascii="Arial" w:hAnsi="Arial"/>
          <w:sz w:val="20"/>
          <w:lang w:val="fr-FR"/>
        </w:rPr>
      </w:pPr>
      <w:r w:rsidRPr="00B36F09">
        <w:rPr>
          <w:rFonts w:ascii="Arial" w:hAnsi="Arial"/>
          <w:sz w:val="20"/>
          <w:lang w:val="fr-FR"/>
        </w:rPr>
        <w:t>- Parution 2016</w:t>
      </w:r>
    </w:p>
    <w:p w:rsidR="00C45F6A" w:rsidRPr="00B36F09" w:rsidRDefault="00C45F6A" w:rsidP="00C45F6A">
      <w:pPr>
        <w:spacing w:after="0"/>
        <w:rPr>
          <w:rFonts w:ascii="Arial" w:hAnsi="Arial"/>
          <w:sz w:val="20"/>
          <w:lang w:val="fr-FR"/>
        </w:rPr>
      </w:pPr>
      <w:r w:rsidRPr="00B36F09">
        <w:rPr>
          <w:rFonts w:ascii="Arial" w:hAnsi="Arial"/>
          <w:sz w:val="20"/>
          <w:lang w:val="fr-FR"/>
        </w:rPr>
        <w:t xml:space="preserve">- </w:t>
      </w:r>
      <w:r w:rsidR="00DB659B" w:rsidRPr="00B36F09">
        <w:rPr>
          <w:rFonts w:ascii="Arial" w:hAnsi="Arial"/>
          <w:sz w:val="20"/>
          <w:lang w:val="fr-FR"/>
        </w:rPr>
        <w:t>76</w:t>
      </w:r>
      <w:r w:rsidRPr="00B36F09">
        <w:rPr>
          <w:rFonts w:ascii="Arial" w:hAnsi="Arial"/>
          <w:sz w:val="20"/>
          <w:lang w:val="fr-FR"/>
        </w:rPr>
        <w:t xml:space="preserve"> pages, format A4</w:t>
      </w:r>
    </w:p>
    <w:p w:rsidR="00C45F6A" w:rsidRPr="00B36F09" w:rsidRDefault="00C45F6A" w:rsidP="00C45F6A">
      <w:pPr>
        <w:spacing w:after="0"/>
        <w:rPr>
          <w:rFonts w:ascii="Arial" w:hAnsi="Arial"/>
          <w:sz w:val="20"/>
          <w:lang w:val="fr-FR"/>
        </w:rPr>
      </w:pPr>
      <w:r w:rsidRPr="00B36F09">
        <w:rPr>
          <w:rFonts w:ascii="Arial" w:hAnsi="Arial"/>
          <w:sz w:val="20"/>
          <w:lang w:val="fr-FR"/>
        </w:rPr>
        <w:t>- Quadri</w:t>
      </w:r>
    </w:p>
    <w:p w:rsidR="00C45F6A" w:rsidRPr="00B36F09" w:rsidRDefault="00C45F6A" w:rsidP="00C45F6A">
      <w:pPr>
        <w:spacing w:after="0"/>
        <w:rPr>
          <w:rFonts w:ascii="Arial" w:hAnsi="Arial"/>
          <w:sz w:val="20"/>
          <w:lang w:val="fr-FR"/>
        </w:rPr>
      </w:pPr>
      <w:r w:rsidRPr="00B36F09">
        <w:rPr>
          <w:rFonts w:ascii="Arial" w:hAnsi="Arial"/>
          <w:sz w:val="20"/>
          <w:lang w:val="fr-FR"/>
        </w:rPr>
        <w:t>- Illustrée de photos et de dessins humoristiques</w:t>
      </w:r>
    </w:p>
    <w:p w:rsidR="00C45F6A" w:rsidRPr="00B36F09" w:rsidRDefault="00C45F6A" w:rsidP="00C45F6A">
      <w:pPr>
        <w:spacing w:after="0"/>
        <w:rPr>
          <w:rFonts w:ascii="Arial" w:hAnsi="Arial"/>
          <w:lang w:val="fr-FR"/>
        </w:rPr>
      </w:pPr>
    </w:p>
    <w:p w:rsidR="006611C3" w:rsidRPr="00B36F09" w:rsidRDefault="00C45F6A">
      <w:pPr>
        <w:spacing w:after="0"/>
        <w:jc w:val="center"/>
        <w:rPr>
          <w:rFonts w:ascii="Arial" w:hAnsi="Arial"/>
          <w:b/>
          <w:bCs/>
          <w:sz w:val="28"/>
          <w:lang w:val="fr-FR"/>
        </w:rPr>
      </w:pPr>
      <w:r w:rsidRPr="00B36F09">
        <w:rPr>
          <w:rFonts w:ascii="Arial" w:hAnsi="Arial"/>
          <w:b/>
          <w:bCs/>
          <w:sz w:val="28"/>
          <w:lang w:val="fr-FR"/>
        </w:rPr>
        <w:t xml:space="preserve">Un exemplaire : </w:t>
      </w:r>
      <w:r w:rsidR="00FC483D" w:rsidRPr="00B36F09">
        <w:rPr>
          <w:rFonts w:ascii="Arial" w:hAnsi="Arial"/>
          <w:b/>
          <w:bCs/>
          <w:sz w:val="28"/>
          <w:lang w:val="fr-FR"/>
        </w:rPr>
        <w:t>6</w:t>
      </w:r>
      <w:r w:rsidR="006611C3" w:rsidRPr="00B36F09">
        <w:rPr>
          <w:rFonts w:ascii="Arial" w:hAnsi="Arial"/>
          <w:b/>
          <w:bCs/>
          <w:sz w:val="28"/>
          <w:lang w:val="fr-FR"/>
        </w:rPr>
        <w:t xml:space="preserve"> € (frais de port</w:t>
      </w:r>
      <w:r w:rsidRPr="00B36F09">
        <w:rPr>
          <w:rFonts w:ascii="Arial" w:hAnsi="Arial"/>
          <w:b/>
          <w:bCs/>
          <w:sz w:val="28"/>
          <w:lang w:val="fr-FR"/>
        </w:rPr>
        <w:t xml:space="preserve">, emballage et </w:t>
      </w:r>
      <w:r w:rsidR="006611C3" w:rsidRPr="00B36F09">
        <w:rPr>
          <w:rFonts w:ascii="Arial" w:hAnsi="Arial"/>
          <w:b/>
          <w:bCs/>
          <w:sz w:val="28"/>
          <w:lang w:val="fr-FR"/>
        </w:rPr>
        <w:t>gestion)</w:t>
      </w:r>
    </w:p>
    <w:p w:rsidR="006611C3" w:rsidRPr="00B36F09" w:rsidRDefault="006611C3">
      <w:pPr>
        <w:spacing w:after="0"/>
        <w:rPr>
          <w:rFonts w:ascii="Arial" w:hAnsi="Arial"/>
          <w:lang w:val="fr-FR"/>
        </w:rPr>
      </w:pPr>
    </w:p>
    <w:p w:rsidR="006611C3" w:rsidRPr="00B36F09" w:rsidRDefault="006611C3">
      <w:pPr>
        <w:spacing w:after="0"/>
        <w:rPr>
          <w:rFonts w:ascii="Arial" w:hAnsi="Arial"/>
          <w:b/>
          <w:sz w:val="24"/>
          <w:lang w:val="fr-FR"/>
        </w:rPr>
      </w:pPr>
      <w:r w:rsidRPr="00B36F09">
        <w:rPr>
          <w:rFonts w:ascii="Arial" w:hAnsi="Arial"/>
          <w:b/>
          <w:sz w:val="24"/>
          <w:lang w:val="fr-FR"/>
        </w:rPr>
        <w:t>Livraison :</w:t>
      </w:r>
    </w:p>
    <w:p w:rsidR="006611C3" w:rsidRPr="00B36F09" w:rsidRDefault="006611C3">
      <w:pPr>
        <w:spacing w:after="0"/>
        <w:ind w:left="1620" w:hanging="1620"/>
        <w:rPr>
          <w:rFonts w:ascii="Arial" w:hAnsi="Arial"/>
          <w:lang w:val="fr-FR"/>
        </w:rPr>
      </w:pPr>
      <w:r w:rsidRPr="00B36F09">
        <w:rPr>
          <w:rFonts w:ascii="Arial" w:hAnsi="Arial"/>
          <w:u w:val="single"/>
          <w:lang w:val="fr-FR"/>
        </w:rPr>
        <w:t>Organisme</w:t>
      </w:r>
      <w:r w:rsidRPr="00B36F09">
        <w:rPr>
          <w:rFonts w:ascii="Arial" w:hAnsi="Arial"/>
          <w:lang w:val="fr-FR"/>
        </w:rPr>
        <w:t xml:space="preserve"> :</w:t>
      </w:r>
      <w:r w:rsidRPr="00B36F09">
        <w:rPr>
          <w:rFonts w:ascii="Arial" w:hAnsi="Arial"/>
          <w:lang w:val="fr-FR"/>
        </w:rPr>
        <w:tab/>
      </w:r>
      <w:r>
        <w:rPr>
          <w:rFonts w:ascii="Arial" w:hAnsi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0" w:name="Texte2"/>
      <w:r w:rsidRPr="00B36F09">
        <w:rPr>
          <w:rFonts w:ascii="Arial" w:hAnsi="Arial"/>
          <w:lang w:val="fr-FR"/>
        </w:rPr>
        <w:instrText xml:space="preserve"> </w:instrText>
      </w:r>
      <w:r w:rsidR="00107FCC" w:rsidRPr="00B36F09">
        <w:rPr>
          <w:rFonts w:ascii="Arial" w:hAnsi="Arial"/>
          <w:lang w:val="fr-FR"/>
        </w:rPr>
        <w:instrText>FORMTEXT</w:instrText>
      </w:r>
      <w:r w:rsidRPr="00B36F09">
        <w:rPr>
          <w:rFonts w:ascii="Arial" w:hAnsi="Arial"/>
          <w:lang w:val="fr-FR"/>
        </w:rPr>
        <w:instrText xml:space="preserve">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fldChar w:fldCharType="end"/>
      </w:r>
      <w:bookmarkEnd w:id="0"/>
    </w:p>
    <w:p w:rsidR="006611C3" w:rsidRPr="00B36F09" w:rsidRDefault="006611C3">
      <w:pPr>
        <w:spacing w:after="0"/>
        <w:ind w:left="1620" w:hanging="1620"/>
        <w:rPr>
          <w:rFonts w:ascii="Arial" w:hAnsi="Arial"/>
          <w:lang w:val="fr-FR"/>
        </w:rPr>
      </w:pPr>
      <w:r w:rsidRPr="00B36F09">
        <w:rPr>
          <w:rFonts w:ascii="Arial" w:hAnsi="Arial"/>
          <w:u w:val="single"/>
          <w:lang w:val="fr-FR"/>
        </w:rPr>
        <w:t>Personne</w:t>
      </w:r>
      <w:r w:rsidRPr="00B36F09">
        <w:rPr>
          <w:rFonts w:ascii="Arial" w:hAnsi="Arial"/>
          <w:lang w:val="fr-FR"/>
        </w:rPr>
        <w:t xml:space="preserve"> : </w:t>
      </w:r>
    </w:p>
    <w:p w:rsidR="006611C3" w:rsidRPr="00B36F09" w:rsidRDefault="006611C3">
      <w:pPr>
        <w:spacing w:after="0"/>
        <w:ind w:left="1620" w:hanging="1620"/>
        <w:rPr>
          <w:rFonts w:ascii="Arial" w:hAnsi="Arial"/>
          <w:lang w:val="fr-FR"/>
        </w:rPr>
      </w:pPr>
      <w:r w:rsidRPr="00B36F09">
        <w:rPr>
          <w:rFonts w:ascii="Arial" w:hAnsi="Arial"/>
          <w:lang w:val="fr-FR"/>
        </w:rPr>
        <w:t>Nom, prénom :</w:t>
      </w:r>
      <w:r w:rsidRPr="00B36F09">
        <w:rPr>
          <w:rFonts w:ascii="Arial" w:hAnsi="Arial"/>
          <w:lang w:val="fr-FR"/>
        </w:rPr>
        <w:tab/>
      </w:r>
      <w:r>
        <w:rPr>
          <w:rFonts w:ascii="Arial" w:hAnsi="Arial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1" w:name="Texte3"/>
      <w:r w:rsidRPr="00B36F09">
        <w:rPr>
          <w:rFonts w:ascii="Arial" w:hAnsi="Arial"/>
          <w:lang w:val="fr-FR"/>
        </w:rPr>
        <w:instrText xml:space="preserve"> </w:instrText>
      </w:r>
      <w:r w:rsidR="00107FCC" w:rsidRPr="00B36F09">
        <w:rPr>
          <w:rFonts w:ascii="Arial" w:hAnsi="Arial"/>
          <w:lang w:val="fr-FR"/>
        </w:rPr>
        <w:instrText>FORMTEXT</w:instrText>
      </w:r>
      <w:r w:rsidRPr="00B36F09">
        <w:rPr>
          <w:rFonts w:ascii="Arial" w:hAnsi="Arial"/>
          <w:lang w:val="fr-FR"/>
        </w:rPr>
        <w:instrText xml:space="preserve">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fldChar w:fldCharType="end"/>
      </w:r>
      <w:bookmarkEnd w:id="1"/>
    </w:p>
    <w:p w:rsidR="006611C3" w:rsidRPr="00B36F09" w:rsidRDefault="006611C3">
      <w:pPr>
        <w:pStyle w:val="Titre4"/>
        <w:rPr>
          <w:lang w:val="fr-FR"/>
        </w:rPr>
      </w:pPr>
      <w:r w:rsidRPr="00B36F09">
        <w:rPr>
          <w:lang w:val="fr-FR"/>
        </w:rPr>
        <w:t>Adresse</w:t>
      </w:r>
    </w:p>
    <w:p w:rsidR="006611C3" w:rsidRPr="00B36F09" w:rsidRDefault="006611C3">
      <w:pPr>
        <w:spacing w:after="0"/>
        <w:ind w:left="1620" w:hanging="1620"/>
        <w:rPr>
          <w:rFonts w:ascii="Arial" w:hAnsi="Arial"/>
          <w:lang w:val="fr-FR"/>
        </w:rPr>
      </w:pPr>
      <w:r w:rsidRPr="00B36F09">
        <w:rPr>
          <w:rFonts w:ascii="Arial" w:hAnsi="Arial"/>
          <w:lang w:val="fr-FR"/>
        </w:rPr>
        <w:t>Rue :</w:t>
      </w:r>
      <w:r w:rsidRPr="00B36F09">
        <w:rPr>
          <w:rFonts w:ascii="Arial" w:hAnsi="Arial"/>
          <w:lang w:val="fr-FR"/>
        </w:rPr>
        <w:tab/>
      </w:r>
      <w:r>
        <w:rPr>
          <w:rFonts w:ascii="Arial" w:hAnsi="Arial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2" w:name="Texte4"/>
      <w:r w:rsidRPr="00B36F09">
        <w:rPr>
          <w:rFonts w:ascii="Arial" w:hAnsi="Arial"/>
          <w:lang w:val="fr-FR"/>
        </w:rPr>
        <w:instrText xml:space="preserve"> </w:instrText>
      </w:r>
      <w:r w:rsidR="00107FCC" w:rsidRPr="00B36F09">
        <w:rPr>
          <w:rFonts w:ascii="Arial" w:hAnsi="Arial"/>
          <w:lang w:val="fr-FR"/>
        </w:rPr>
        <w:instrText>FORMTEXT</w:instrText>
      </w:r>
      <w:r w:rsidRPr="00B36F09">
        <w:rPr>
          <w:rFonts w:ascii="Arial" w:hAnsi="Arial"/>
          <w:lang w:val="fr-FR"/>
        </w:rPr>
        <w:instrText xml:space="preserve">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fldChar w:fldCharType="end"/>
      </w:r>
      <w:bookmarkEnd w:id="2"/>
    </w:p>
    <w:p w:rsidR="006611C3" w:rsidRPr="00B36F09" w:rsidRDefault="006611C3">
      <w:pPr>
        <w:spacing w:after="0"/>
        <w:ind w:left="1620" w:hanging="1620"/>
        <w:rPr>
          <w:rFonts w:ascii="Arial" w:hAnsi="Arial"/>
          <w:lang w:val="fr-FR"/>
        </w:rPr>
      </w:pPr>
      <w:r w:rsidRPr="00B36F09">
        <w:rPr>
          <w:rFonts w:ascii="Arial" w:hAnsi="Arial"/>
          <w:lang w:val="fr-FR"/>
        </w:rPr>
        <w:t>Code postal:</w:t>
      </w:r>
      <w:r w:rsidRPr="00B36F09">
        <w:rPr>
          <w:rFonts w:ascii="Arial" w:hAnsi="Arial"/>
          <w:lang w:val="fr-FR"/>
        </w:rPr>
        <w:tab/>
      </w:r>
      <w:r>
        <w:rPr>
          <w:rFonts w:ascii="Arial" w:hAnsi="Arial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3" w:name="Texte5"/>
      <w:r w:rsidRPr="00B36F09">
        <w:rPr>
          <w:rFonts w:ascii="Arial" w:hAnsi="Arial"/>
          <w:lang w:val="fr-FR"/>
        </w:rPr>
        <w:instrText xml:space="preserve"> </w:instrText>
      </w:r>
      <w:r w:rsidR="00107FCC" w:rsidRPr="00B36F09">
        <w:rPr>
          <w:rFonts w:ascii="Arial" w:hAnsi="Arial"/>
          <w:lang w:val="fr-FR"/>
        </w:rPr>
        <w:instrText>FORMTEXT</w:instrText>
      </w:r>
      <w:r w:rsidRPr="00B36F09">
        <w:rPr>
          <w:rFonts w:ascii="Arial" w:hAnsi="Arial"/>
          <w:lang w:val="fr-FR"/>
        </w:rPr>
        <w:instrText xml:space="preserve">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fldChar w:fldCharType="end"/>
      </w:r>
      <w:bookmarkEnd w:id="3"/>
    </w:p>
    <w:p w:rsidR="006611C3" w:rsidRPr="00B36F09" w:rsidRDefault="006611C3">
      <w:pPr>
        <w:spacing w:after="0"/>
        <w:ind w:left="1620" w:hanging="1620"/>
        <w:rPr>
          <w:rFonts w:ascii="Arial" w:hAnsi="Arial"/>
          <w:lang w:val="fr-FR"/>
        </w:rPr>
      </w:pPr>
      <w:r w:rsidRPr="00B36F09">
        <w:rPr>
          <w:rFonts w:ascii="Arial" w:hAnsi="Arial"/>
          <w:lang w:val="fr-FR"/>
        </w:rPr>
        <w:t>Ville :</w:t>
      </w:r>
      <w:r w:rsidRPr="00B36F09">
        <w:rPr>
          <w:rFonts w:ascii="Arial" w:hAnsi="Arial"/>
          <w:lang w:val="fr-FR"/>
        </w:rPr>
        <w:tab/>
      </w:r>
      <w:r>
        <w:rPr>
          <w:rFonts w:ascii="Arial" w:hAnsi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4" w:name="Texte6"/>
      <w:r w:rsidRPr="00B36F09">
        <w:rPr>
          <w:rFonts w:ascii="Arial" w:hAnsi="Arial"/>
          <w:lang w:val="fr-FR"/>
        </w:rPr>
        <w:instrText xml:space="preserve"> </w:instrText>
      </w:r>
      <w:r w:rsidR="00107FCC" w:rsidRPr="00B36F09">
        <w:rPr>
          <w:rFonts w:ascii="Arial" w:hAnsi="Arial"/>
          <w:lang w:val="fr-FR"/>
        </w:rPr>
        <w:instrText>FORMTEXT</w:instrText>
      </w:r>
      <w:r w:rsidRPr="00B36F09">
        <w:rPr>
          <w:rFonts w:ascii="Arial" w:hAnsi="Arial"/>
          <w:lang w:val="fr-FR"/>
        </w:rPr>
        <w:instrText xml:space="preserve">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fldChar w:fldCharType="end"/>
      </w:r>
      <w:bookmarkEnd w:id="4"/>
    </w:p>
    <w:p w:rsidR="006611C3" w:rsidRPr="00B36F09" w:rsidRDefault="006611C3">
      <w:pPr>
        <w:spacing w:after="0"/>
        <w:ind w:left="1620" w:hanging="1620"/>
        <w:rPr>
          <w:rFonts w:ascii="Arial" w:hAnsi="Arial"/>
          <w:lang w:val="fr-FR"/>
        </w:rPr>
      </w:pPr>
      <w:r w:rsidRPr="00B36F09">
        <w:rPr>
          <w:rFonts w:ascii="Arial" w:hAnsi="Arial"/>
          <w:u w:val="single"/>
          <w:lang w:val="fr-FR"/>
        </w:rPr>
        <w:t>Mail</w:t>
      </w:r>
      <w:r w:rsidRPr="00B36F09">
        <w:rPr>
          <w:rFonts w:ascii="Arial" w:hAnsi="Arial"/>
          <w:lang w:val="fr-FR"/>
        </w:rPr>
        <w:t xml:space="preserve"> :</w:t>
      </w:r>
      <w:r w:rsidRPr="00B36F09">
        <w:rPr>
          <w:rFonts w:ascii="Arial" w:hAnsi="Arial"/>
          <w:lang w:val="fr-FR"/>
        </w:rPr>
        <w:tab/>
      </w:r>
      <w:r>
        <w:rPr>
          <w:rFonts w:ascii="Arial" w:hAnsi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5" w:name="Texte7"/>
      <w:r w:rsidRPr="00B36F09">
        <w:rPr>
          <w:rFonts w:ascii="Arial" w:hAnsi="Arial"/>
          <w:lang w:val="fr-FR"/>
        </w:rPr>
        <w:instrText xml:space="preserve"> </w:instrText>
      </w:r>
      <w:r w:rsidR="00107FCC" w:rsidRPr="00B36F09">
        <w:rPr>
          <w:rFonts w:ascii="Arial" w:hAnsi="Arial"/>
          <w:lang w:val="fr-FR"/>
        </w:rPr>
        <w:instrText>FORMTEXT</w:instrText>
      </w:r>
      <w:r w:rsidRPr="00B36F09">
        <w:rPr>
          <w:rFonts w:ascii="Arial" w:hAnsi="Arial"/>
          <w:lang w:val="fr-FR"/>
        </w:rPr>
        <w:instrText xml:space="preserve">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fldChar w:fldCharType="end"/>
      </w:r>
      <w:bookmarkEnd w:id="5"/>
    </w:p>
    <w:p w:rsidR="006611C3" w:rsidRPr="00B36F09" w:rsidRDefault="006611C3">
      <w:pPr>
        <w:spacing w:after="0"/>
        <w:rPr>
          <w:rFonts w:ascii="Arial" w:hAnsi="Arial"/>
          <w:lang w:val="fr-FR"/>
        </w:rPr>
      </w:pPr>
    </w:p>
    <w:p w:rsidR="006611C3" w:rsidRPr="00B36F09" w:rsidRDefault="00C45F6A">
      <w:pPr>
        <w:spacing w:after="0"/>
        <w:rPr>
          <w:rFonts w:ascii="Arial" w:hAnsi="Arial"/>
          <w:lang w:val="fr-FR"/>
        </w:rPr>
      </w:pPr>
      <w:r w:rsidRPr="00B36F09">
        <w:rPr>
          <w:rFonts w:ascii="Arial" w:hAnsi="Arial"/>
          <w:i/>
          <w:lang w:val="fr-FR"/>
        </w:rPr>
        <w:t>Mes r</w:t>
      </w:r>
      <w:r w:rsidR="006611C3" w:rsidRPr="00B36F09">
        <w:rPr>
          <w:rFonts w:ascii="Arial" w:hAnsi="Arial"/>
          <w:i/>
          <w:lang w:val="fr-FR"/>
        </w:rPr>
        <w:t>emarques, questions, suggestions :</w:t>
      </w:r>
      <w:r w:rsidR="006611C3" w:rsidRPr="00B36F09">
        <w:rPr>
          <w:rFonts w:ascii="Arial" w:hAnsi="Arial"/>
          <w:lang w:val="fr-FR"/>
        </w:rPr>
        <w:t xml:space="preserve"> </w:t>
      </w:r>
      <w:r w:rsidR="006611C3">
        <w:rPr>
          <w:rFonts w:ascii="Arial" w:hAnsi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6" w:name="Texte8"/>
      <w:r w:rsidR="006611C3" w:rsidRPr="00B36F09">
        <w:rPr>
          <w:rFonts w:ascii="Arial" w:hAnsi="Arial"/>
          <w:lang w:val="fr-FR"/>
        </w:rPr>
        <w:instrText xml:space="preserve"> </w:instrText>
      </w:r>
      <w:r w:rsidR="00107FCC" w:rsidRPr="00B36F09">
        <w:rPr>
          <w:rFonts w:ascii="Arial" w:hAnsi="Arial"/>
          <w:lang w:val="fr-FR"/>
        </w:rPr>
        <w:instrText>FORMTEXT</w:instrText>
      </w:r>
      <w:r w:rsidR="006611C3" w:rsidRPr="00B36F09">
        <w:rPr>
          <w:rFonts w:ascii="Arial" w:hAnsi="Arial"/>
          <w:lang w:val="fr-FR"/>
        </w:rPr>
        <w:instrText xml:space="preserve"> </w:instrText>
      </w:r>
      <w:r w:rsidR="006611C3">
        <w:rPr>
          <w:rFonts w:ascii="Arial" w:hAnsi="Arial"/>
        </w:rPr>
      </w:r>
      <w:r w:rsidR="006611C3">
        <w:rPr>
          <w:rFonts w:ascii="Arial" w:hAnsi="Arial"/>
        </w:rPr>
        <w:fldChar w:fldCharType="separate"/>
      </w:r>
      <w:r w:rsidR="006611C3">
        <w:rPr>
          <w:rFonts w:ascii="Arial" w:hAnsi="Arial"/>
        </w:rPr>
        <w:t> </w:t>
      </w:r>
      <w:r w:rsidR="006611C3">
        <w:rPr>
          <w:rFonts w:ascii="Arial" w:hAnsi="Arial"/>
        </w:rPr>
        <w:t> </w:t>
      </w:r>
      <w:r w:rsidR="006611C3">
        <w:rPr>
          <w:rFonts w:ascii="Arial" w:hAnsi="Arial"/>
        </w:rPr>
        <w:t> </w:t>
      </w:r>
      <w:r w:rsidR="006611C3">
        <w:rPr>
          <w:rFonts w:ascii="Arial" w:hAnsi="Arial"/>
        </w:rPr>
        <w:t> </w:t>
      </w:r>
      <w:r w:rsidR="006611C3">
        <w:rPr>
          <w:rFonts w:ascii="Arial" w:hAnsi="Arial"/>
        </w:rPr>
        <w:t> </w:t>
      </w:r>
      <w:r w:rsidR="006611C3">
        <w:rPr>
          <w:rFonts w:ascii="Arial" w:hAnsi="Arial"/>
        </w:rPr>
        <w:fldChar w:fldCharType="end"/>
      </w:r>
      <w:bookmarkEnd w:id="6"/>
    </w:p>
    <w:p w:rsidR="006611C3" w:rsidRPr="00B36F09" w:rsidRDefault="006611C3">
      <w:pPr>
        <w:spacing w:after="0"/>
        <w:rPr>
          <w:rFonts w:ascii="Arial" w:hAnsi="Arial"/>
          <w:lang w:val="fr-FR"/>
        </w:rPr>
      </w:pPr>
    </w:p>
    <w:p w:rsidR="006611C3" w:rsidRPr="00B36F09" w:rsidRDefault="006611C3">
      <w:pPr>
        <w:spacing w:after="0"/>
        <w:rPr>
          <w:rFonts w:ascii="Arial" w:hAnsi="Arial"/>
          <w:lang w:val="fr-FR"/>
        </w:rPr>
      </w:pPr>
    </w:p>
    <w:p w:rsidR="006611C3" w:rsidRPr="00B36F09" w:rsidRDefault="006611C3">
      <w:pPr>
        <w:spacing w:after="0"/>
        <w:rPr>
          <w:rFonts w:ascii="Arial" w:hAnsi="Arial"/>
          <w:lang w:val="fr-FR"/>
        </w:rPr>
      </w:pPr>
    </w:p>
    <w:p w:rsidR="006611C3" w:rsidRPr="00B36F09" w:rsidRDefault="006611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/>
          <w:sz w:val="20"/>
          <w:lang w:val="fr-FR"/>
        </w:rPr>
      </w:pPr>
      <w:r w:rsidRPr="00B36F09">
        <w:rPr>
          <w:rFonts w:ascii="Arial" w:hAnsi="Arial"/>
          <w:sz w:val="20"/>
          <w:lang w:val="fr-FR"/>
        </w:rPr>
        <w:t>Coordonnées bancaires Adéquations</w:t>
      </w:r>
    </w:p>
    <w:p w:rsidR="006611C3" w:rsidRPr="00B36F09" w:rsidRDefault="006611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/>
          <w:sz w:val="20"/>
          <w:lang w:val="fr-FR"/>
        </w:rPr>
      </w:pPr>
      <w:r w:rsidRPr="00B36F09">
        <w:rPr>
          <w:rFonts w:ascii="Arial" w:hAnsi="Arial"/>
          <w:sz w:val="20"/>
          <w:lang w:val="fr-FR"/>
        </w:rPr>
        <w:t>Domiciliation : Crédit Coopératif – Agence : CC Paris Gare de l’Est</w:t>
      </w:r>
    </w:p>
    <w:p w:rsidR="006611C3" w:rsidRPr="00B36F09" w:rsidRDefault="006611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/>
          <w:sz w:val="20"/>
          <w:lang w:val="fr-FR"/>
        </w:rPr>
      </w:pPr>
      <w:r w:rsidRPr="00B36F09">
        <w:rPr>
          <w:rFonts w:ascii="Arial" w:hAnsi="Arial"/>
          <w:sz w:val="20"/>
          <w:lang w:val="fr-FR"/>
        </w:rPr>
        <w:t>Code Banque 42559 – Code Guichet : 00003 – Compte : 21029832708 – Clé RIB 39</w:t>
      </w:r>
    </w:p>
    <w:p w:rsidR="00C45F6A" w:rsidRPr="00B36F09" w:rsidRDefault="00C45F6A">
      <w:pPr>
        <w:spacing w:after="0"/>
        <w:rPr>
          <w:rFonts w:ascii="Arial" w:hAnsi="Arial"/>
          <w:b/>
          <w:sz w:val="20"/>
          <w:lang w:val="fr-FR"/>
        </w:rPr>
      </w:pPr>
    </w:p>
    <w:p w:rsidR="006611C3" w:rsidRPr="00B36F09" w:rsidRDefault="006611C3">
      <w:pPr>
        <w:spacing w:after="0"/>
        <w:rPr>
          <w:rFonts w:ascii="Arial" w:hAnsi="Arial"/>
          <w:sz w:val="20"/>
          <w:lang w:val="fr-FR"/>
        </w:rPr>
      </w:pPr>
      <w:r w:rsidRPr="00B36F09">
        <w:rPr>
          <w:rFonts w:ascii="Arial" w:hAnsi="Arial"/>
          <w:b/>
          <w:sz w:val="20"/>
          <w:lang w:val="fr-FR"/>
        </w:rPr>
        <w:t>TVA non applicable</w:t>
      </w:r>
      <w:r w:rsidRPr="00B36F09">
        <w:rPr>
          <w:rFonts w:ascii="Arial" w:hAnsi="Arial"/>
          <w:sz w:val="20"/>
          <w:lang w:val="fr-FR"/>
        </w:rPr>
        <w:t>- article 293-B du Code général des impôts</w:t>
      </w:r>
    </w:p>
    <w:p w:rsidR="006611C3" w:rsidRDefault="006611C3">
      <w:pPr>
        <w:spacing w:after="0"/>
        <w:rPr>
          <w:rFonts w:ascii="Arial" w:hAnsi="Arial"/>
        </w:rPr>
      </w:pPr>
      <w:r>
        <w:rPr>
          <w:rFonts w:ascii="Arial" w:hAnsi="Arial"/>
          <w:sz w:val="20"/>
        </w:rPr>
        <w:t>SIRET : 451 106 413 00037  //  APE : 9499Z</w:t>
      </w:r>
    </w:p>
    <w:sectPr w:rsidR="006611C3" w:rsidSect="00B36F09">
      <w:type w:val="continuous"/>
      <w:pgSz w:w="11906" w:h="16838"/>
      <w:pgMar w:top="28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ABD"/>
    <w:rsid w:val="000832A3"/>
    <w:rsid w:val="00107FCC"/>
    <w:rsid w:val="006611C3"/>
    <w:rsid w:val="009B1E99"/>
    <w:rsid w:val="00B36F09"/>
    <w:rsid w:val="00BC4827"/>
    <w:rsid w:val="00C45F6A"/>
    <w:rsid w:val="00DB659B"/>
    <w:rsid w:val="00E95ABD"/>
    <w:rsid w:val="00FC4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spacing w:after="200" w:line="276" w:lineRule="auto"/>
    </w:pPr>
    <w:rPr>
      <w:noProof/>
      <w:sz w:val="22"/>
      <w:szCs w:val="22"/>
      <w:lang w:val="en-GB"/>
    </w:rPr>
  </w:style>
  <w:style w:type="paragraph" w:styleId="Titre1">
    <w:name w:val="heading 1"/>
    <w:basedOn w:val="Normal"/>
    <w:next w:val="Normal"/>
    <w:qFormat/>
    <w:pPr>
      <w:keepNext/>
      <w:spacing w:after="0"/>
      <w:outlineLvl w:val="0"/>
    </w:pPr>
    <w:rPr>
      <w:rFonts w:ascii="Arial" w:hAnsi="Arial"/>
      <w:b/>
      <w:sz w:val="24"/>
    </w:rPr>
  </w:style>
  <w:style w:type="paragraph" w:styleId="Titre2">
    <w:name w:val="heading 2"/>
    <w:basedOn w:val="Normal"/>
    <w:next w:val="Normal"/>
    <w:qFormat/>
    <w:pPr>
      <w:keepNext/>
      <w:spacing w:after="0"/>
      <w:outlineLvl w:val="1"/>
    </w:pPr>
    <w:rPr>
      <w:rFonts w:ascii="Arial" w:hAnsi="Arial"/>
      <w:sz w:val="28"/>
    </w:rPr>
  </w:style>
  <w:style w:type="paragraph" w:styleId="Titre3">
    <w:name w:val="heading 3"/>
    <w:basedOn w:val="Normal"/>
    <w:next w:val="Normal"/>
    <w:qFormat/>
    <w:pPr>
      <w:keepNext/>
      <w:spacing w:after="0"/>
      <w:outlineLvl w:val="2"/>
    </w:pPr>
    <w:rPr>
      <w:rFonts w:ascii="Arial" w:hAnsi="Arial"/>
      <w:i/>
    </w:rPr>
  </w:style>
  <w:style w:type="paragraph" w:styleId="Titre4">
    <w:name w:val="heading 4"/>
    <w:basedOn w:val="Normal"/>
    <w:next w:val="Normal"/>
    <w:qFormat/>
    <w:pPr>
      <w:keepNext/>
      <w:spacing w:after="0"/>
      <w:outlineLvl w:val="3"/>
    </w:pPr>
    <w:rPr>
      <w:rFonts w:ascii="Arial" w:hAnsi="Arial"/>
      <w:u w:val="single"/>
    </w:rPr>
  </w:style>
  <w:style w:type="paragraph" w:styleId="Titre5">
    <w:name w:val="heading 5"/>
    <w:basedOn w:val="Normal"/>
    <w:next w:val="Normal"/>
    <w:qFormat/>
    <w:pPr>
      <w:keepNext/>
      <w:spacing w:after="0"/>
      <w:jc w:val="center"/>
      <w:outlineLvl w:val="4"/>
    </w:pPr>
    <w:rPr>
      <w:rFonts w:ascii="Arial" w:hAnsi="Arial"/>
      <w:b/>
      <w:bCs/>
      <w:i/>
      <w:iCs/>
    </w:rPr>
  </w:style>
  <w:style w:type="character" w:default="1" w:styleId="Policepardfaut">
    <w:name w:val="Default Paragraph Font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Pr>
      <w:color w:val="0000FF"/>
      <w:u w:val="single"/>
    </w:rPr>
  </w:style>
  <w:style w:type="paragraph" w:styleId="Corpsdetexte">
    <w:name w:val="Body Text"/>
    <w:basedOn w:val="Normal"/>
    <w:semiHidden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3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equations.org" TargetMode="External"/><Relationship Id="rId5" Type="http://schemas.openxmlformats.org/officeDocument/2006/relationships/hyperlink" Target="mailto:contact@adequations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Paris</Company>
  <LinksUpToDate>false</LinksUpToDate>
  <CharactersWithSpaces>2094</CharactersWithSpaces>
  <SharedDoc>false</SharedDoc>
  <HLinks>
    <vt:vector size="12" baseType="variant">
      <vt:variant>
        <vt:i4>3801215</vt:i4>
      </vt:variant>
      <vt:variant>
        <vt:i4>3</vt:i4>
      </vt:variant>
      <vt:variant>
        <vt:i4>0</vt:i4>
      </vt:variant>
      <vt:variant>
        <vt:i4>5</vt:i4>
      </vt:variant>
      <vt:variant>
        <vt:lpwstr>http://www.adequations.org/</vt:lpwstr>
      </vt:variant>
      <vt:variant>
        <vt:lpwstr/>
      </vt:variant>
      <vt:variant>
        <vt:i4>7012445</vt:i4>
      </vt:variant>
      <vt:variant>
        <vt:i4>0</vt:i4>
      </vt:variant>
      <vt:variant>
        <vt:i4>0</vt:i4>
      </vt:variant>
      <vt:variant>
        <vt:i4>5</vt:i4>
      </vt:variant>
      <vt:variant>
        <vt:lpwstr>mailto:contact@adequations.org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LouisNICOLAS</dc:creator>
  <cp:lastModifiedBy>HP</cp:lastModifiedBy>
  <cp:revision>2</cp:revision>
  <dcterms:created xsi:type="dcterms:W3CDTF">2016-10-18T01:56:00Z</dcterms:created>
  <dcterms:modified xsi:type="dcterms:W3CDTF">2016-10-18T01:56:00Z</dcterms:modified>
</cp:coreProperties>
</file>