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AD176" w14:textId="77777777" w:rsidR="00850BC1" w:rsidRDefault="0029701C" w:rsidP="00850BC1">
      <w:pPr>
        <w:spacing w:after="0" w:line="240" w:lineRule="auto"/>
      </w:pPr>
      <w:r>
        <w:rPr>
          <w:noProof/>
          <w:lang w:eastAsia="fr-FR"/>
        </w:rPr>
        <mc:AlternateContent>
          <mc:Choice Requires="wps">
            <w:drawing>
              <wp:anchor distT="0" distB="0" distL="114300" distR="114300" simplePos="0" relativeHeight="251659264" behindDoc="0" locked="0" layoutInCell="1" allowOverlap="1" wp14:anchorId="6E3FAF69" wp14:editId="1C39483B">
                <wp:simplePos x="0" y="0"/>
                <wp:positionH relativeFrom="column">
                  <wp:posOffset>-684135</wp:posOffset>
                </wp:positionH>
                <wp:positionV relativeFrom="paragraph">
                  <wp:posOffset>-666882</wp:posOffset>
                </wp:positionV>
                <wp:extent cx="7047230" cy="1090295"/>
                <wp:effectExtent l="0" t="0" r="127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230" cy="1090295"/>
                        </a:xfrm>
                        <a:prstGeom prst="rect">
                          <a:avLst/>
                        </a:prstGeom>
                        <a:solidFill>
                          <a:srgbClr val="FFFFFF"/>
                        </a:solidFill>
                        <a:ln w="9525">
                          <a:noFill/>
                          <a:miter lim="800000"/>
                          <a:headEnd/>
                          <a:tailEnd/>
                        </a:ln>
                      </wps:spPr>
                      <wps:txbx>
                        <w:txbxContent>
                          <w:tbl>
                            <w:tblPr>
                              <w:tblStyle w:val="Grille"/>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0"/>
                              <w:gridCol w:w="4966"/>
                            </w:tblGrid>
                            <w:tr w:rsidR="00BE6178" w14:paraId="4C85849C" w14:textId="77777777" w:rsidTr="00186FCE">
                              <w:tc>
                                <w:tcPr>
                                  <w:tcW w:w="5316" w:type="dxa"/>
                                </w:tcPr>
                                <w:p w14:paraId="23AC9006" w14:textId="77777777" w:rsidR="00BE6178" w:rsidRDefault="00BE6178" w:rsidP="00C2298B">
                                  <w:pPr>
                                    <w:ind w:left="1594"/>
                                    <w:jc w:val="center"/>
                                  </w:pPr>
                                  <w:r>
                                    <w:rPr>
                                      <w:rFonts w:ascii="Verdana" w:hAnsi="Verdana"/>
                                      <w:smallCaps/>
                                      <w:noProof/>
                                      <w:spacing w:val="60"/>
                                      <w:szCs w:val="20"/>
                                      <w:lang w:eastAsia="fr-FR"/>
                                    </w:rPr>
                                    <w:drawing>
                                      <wp:inline distT="0" distB="0" distL="0" distR="0" wp14:anchorId="6D0B29B3" wp14:editId="604B9769">
                                        <wp:extent cx="2622083" cy="810883"/>
                                        <wp:effectExtent l="0" t="0" r="6985" b="8890"/>
                                        <wp:docPr id="1" name="Image 1" descr="Description : logo05 CSUD_ coul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05 CSUD_ coul l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423" cy="810988"/>
                                                </a:xfrm>
                                                <a:prstGeom prst="rect">
                                                  <a:avLst/>
                                                </a:prstGeom>
                                                <a:noFill/>
                                                <a:ln>
                                                  <a:noFill/>
                                                </a:ln>
                                              </pic:spPr>
                                            </pic:pic>
                                          </a:graphicData>
                                        </a:graphic>
                                      </wp:inline>
                                    </w:drawing>
                                  </w:r>
                                </w:p>
                              </w:tc>
                              <w:tc>
                                <w:tcPr>
                                  <w:tcW w:w="5600" w:type="dxa"/>
                                </w:tcPr>
                                <w:p w14:paraId="2E1DE922" w14:textId="77777777" w:rsidR="00BE6178" w:rsidRDefault="00BE6178" w:rsidP="00C2298B">
                                  <w:pPr>
                                    <w:jc w:val="center"/>
                                  </w:pPr>
                                </w:p>
                              </w:tc>
                            </w:tr>
                          </w:tbl>
                          <w:p w14:paraId="393D248C" w14:textId="77777777" w:rsidR="00BE6178" w:rsidRDefault="00BE6178" w:rsidP="00675ED2">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53.8pt;margin-top:-52.45pt;width:554.9pt;height:85.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" stroked="f">
                <v:textbox style="mso-fit-shape-to-text:t">
                  <w:txbxContent>
                    <w:tbl>
                      <w:tblPr>
                        <w:tblStyle w:val="Grille"/>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0"/>
                        <w:gridCol w:w="4966"/>
                      </w:tblGrid>
                      <w:tr w:rsidR="00BE6178" w14:paraId="4C85849C" w14:textId="77777777" w:rsidTr="00186FCE">
                        <w:tc>
                          <w:tcPr>
                            <w:tcW w:w="5316" w:type="dxa"/>
                          </w:tcPr>
                          <w:p w14:paraId="23AC9006" w14:textId="77777777" w:rsidR="00BE6178" w:rsidRDefault="00BE6178" w:rsidP="00C2298B">
                            <w:pPr>
                              <w:ind w:left="1594"/>
                              <w:jc w:val="center"/>
                            </w:pPr>
                            <w:r>
                              <w:rPr>
                                <w:rFonts w:ascii="Verdana" w:hAnsi="Verdana"/>
                                <w:smallCaps/>
                                <w:noProof/>
                                <w:spacing w:val="60"/>
                                <w:szCs w:val="20"/>
                                <w:lang w:eastAsia="fr-FR"/>
                              </w:rPr>
                              <w:drawing>
                                <wp:inline distT="0" distB="0" distL="0" distR="0" wp14:anchorId="6D0B29B3" wp14:editId="604B9769">
                                  <wp:extent cx="2622083" cy="810883"/>
                                  <wp:effectExtent l="0" t="0" r="6985" b="8890"/>
                                  <wp:docPr id="1" name="Image 1" descr="Description : logo05 CSUD_ coul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05 CSUD_ coul l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423" cy="810988"/>
                                          </a:xfrm>
                                          <a:prstGeom prst="rect">
                                            <a:avLst/>
                                          </a:prstGeom>
                                          <a:noFill/>
                                          <a:ln>
                                            <a:noFill/>
                                          </a:ln>
                                        </pic:spPr>
                                      </pic:pic>
                                    </a:graphicData>
                                  </a:graphic>
                                </wp:inline>
                              </w:drawing>
                            </w:r>
                          </w:p>
                        </w:tc>
                        <w:tc>
                          <w:tcPr>
                            <w:tcW w:w="5600" w:type="dxa"/>
                          </w:tcPr>
                          <w:p w14:paraId="2E1DE922" w14:textId="77777777" w:rsidR="00BE6178" w:rsidRDefault="00BE6178" w:rsidP="00C2298B">
                            <w:pPr>
                              <w:jc w:val="center"/>
                            </w:pPr>
                          </w:p>
                        </w:tc>
                      </w:tr>
                    </w:tbl>
                    <w:p w14:paraId="393D248C" w14:textId="77777777" w:rsidR="00BE6178" w:rsidRDefault="00BE6178" w:rsidP="00675ED2">
                      <w:pPr>
                        <w:spacing w:after="0" w:line="240" w:lineRule="auto"/>
                      </w:pPr>
                    </w:p>
                  </w:txbxContent>
                </v:textbox>
              </v:shape>
            </w:pict>
          </mc:Fallback>
        </mc:AlternateContent>
      </w:r>
    </w:p>
    <w:p w14:paraId="1D428B83" w14:textId="77777777" w:rsidR="0029701C" w:rsidRDefault="0029701C" w:rsidP="00850BC1">
      <w:pPr>
        <w:spacing w:after="0" w:line="240" w:lineRule="auto"/>
      </w:pPr>
    </w:p>
    <w:p w14:paraId="1CEEECCB" w14:textId="77777777" w:rsidR="0029701C" w:rsidRDefault="0029701C" w:rsidP="00850BC1">
      <w:pPr>
        <w:spacing w:after="0" w:line="240" w:lineRule="auto"/>
      </w:pPr>
    </w:p>
    <w:p w14:paraId="14FEF72C" w14:textId="77777777" w:rsidR="0029701C" w:rsidRDefault="0029701C" w:rsidP="00850BC1">
      <w:pPr>
        <w:spacing w:after="0" w:line="240" w:lineRule="auto"/>
      </w:pPr>
    </w:p>
    <w:p w14:paraId="145D1B25" w14:textId="77777777" w:rsidR="001659B2" w:rsidRDefault="001659B2" w:rsidP="00D22DFB">
      <w:pPr>
        <w:pBdr>
          <w:top w:val="single" w:sz="4" w:space="1" w:color="auto"/>
          <w:left w:val="single" w:sz="4" w:space="4" w:color="auto"/>
          <w:bottom w:val="single" w:sz="4" w:space="1" w:color="auto"/>
          <w:right w:val="single" w:sz="4" w:space="4" w:color="auto"/>
        </w:pBdr>
        <w:spacing w:after="0" w:line="240" w:lineRule="auto"/>
        <w:jc w:val="center"/>
        <w:rPr>
          <w:b/>
        </w:rPr>
      </w:pPr>
    </w:p>
    <w:p w14:paraId="52E70AD8" w14:textId="5F2CC02B" w:rsidR="00C2298B" w:rsidRDefault="006F672E" w:rsidP="00D22DFB">
      <w:pPr>
        <w:pBdr>
          <w:top w:val="single" w:sz="4" w:space="1" w:color="auto"/>
          <w:left w:val="single" w:sz="4" w:space="4" w:color="auto"/>
          <w:bottom w:val="single" w:sz="4" w:space="1" w:color="auto"/>
          <w:right w:val="single" w:sz="4" w:space="4" w:color="auto"/>
        </w:pBdr>
        <w:spacing w:after="0" w:line="240" w:lineRule="auto"/>
        <w:jc w:val="center"/>
        <w:rPr>
          <w:rFonts w:ascii="Verdana" w:hAnsi="Verdana"/>
          <w:b/>
          <w:bCs/>
          <w:sz w:val="24"/>
          <w:szCs w:val="18"/>
        </w:rPr>
      </w:pPr>
      <w:r w:rsidRPr="006F672E">
        <w:rPr>
          <w:rFonts w:ascii="Verdana" w:hAnsi="Verdana"/>
          <w:b/>
          <w:bCs/>
          <w:sz w:val="24"/>
          <w:szCs w:val="18"/>
        </w:rPr>
        <w:t xml:space="preserve">Intégrer l’approche de genre : échanges d’expériences et de pratiques entre acteurs </w:t>
      </w:r>
      <w:r w:rsidR="00D22DFB">
        <w:rPr>
          <w:rFonts w:ascii="Verdana" w:hAnsi="Verdana"/>
          <w:b/>
          <w:bCs/>
          <w:sz w:val="24"/>
          <w:szCs w:val="18"/>
        </w:rPr>
        <w:t>de la solidarité internationale</w:t>
      </w:r>
    </w:p>
    <w:p w14:paraId="0497E759" w14:textId="77777777" w:rsidR="006F672E" w:rsidRDefault="006F672E" w:rsidP="001659B2">
      <w:pPr>
        <w:pBdr>
          <w:top w:val="single" w:sz="4" w:space="1" w:color="auto"/>
          <w:left w:val="single" w:sz="4" w:space="4" w:color="auto"/>
          <w:bottom w:val="single" w:sz="4" w:space="1" w:color="auto"/>
          <w:right w:val="single" w:sz="4" w:space="4" w:color="auto"/>
        </w:pBdr>
        <w:spacing w:after="0" w:line="240" w:lineRule="auto"/>
        <w:rPr>
          <w:b/>
        </w:rPr>
      </w:pPr>
    </w:p>
    <w:p w14:paraId="529303DE" w14:textId="50EFBB9D" w:rsidR="001F2572" w:rsidRPr="006F672E" w:rsidRDefault="006F672E" w:rsidP="001F2572">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6F672E">
        <w:rPr>
          <w:b/>
          <w:sz w:val="24"/>
          <w:szCs w:val="24"/>
        </w:rPr>
        <w:t>Jeudi 17</w:t>
      </w:r>
      <w:r w:rsidR="00C2298B" w:rsidRPr="006F672E">
        <w:rPr>
          <w:b/>
          <w:sz w:val="24"/>
          <w:szCs w:val="24"/>
        </w:rPr>
        <w:t xml:space="preserve"> </w:t>
      </w:r>
      <w:r w:rsidRPr="006F672E">
        <w:rPr>
          <w:b/>
          <w:sz w:val="24"/>
          <w:szCs w:val="24"/>
        </w:rPr>
        <w:t>décembre</w:t>
      </w:r>
      <w:r w:rsidR="004C749F" w:rsidRPr="006F672E">
        <w:rPr>
          <w:b/>
          <w:sz w:val="24"/>
          <w:szCs w:val="24"/>
        </w:rPr>
        <w:t xml:space="preserve"> 2015</w:t>
      </w:r>
      <w:r w:rsidR="00D22DFB">
        <w:rPr>
          <w:b/>
          <w:sz w:val="24"/>
          <w:szCs w:val="24"/>
        </w:rPr>
        <w:t xml:space="preserve"> • </w:t>
      </w:r>
      <w:r w:rsidRPr="006F672E">
        <w:rPr>
          <w:b/>
          <w:sz w:val="24"/>
          <w:szCs w:val="24"/>
        </w:rPr>
        <w:t>13h30</w:t>
      </w:r>
      <w:r w:rsidR="00D22DFB">
        <w:rPr>
          <w:b/>
          <w:sz w:val="24"/>
          <w:szCs w:val="24"/>
        </w:rPr>
        <w:t xml:space="preserve"> – 18h •</w:t>
      </w:r>
      <w:r>
        <w:rPr>
          <w:b/>
          <w:sz w:val="24"/>
          <w:szCs w:val="24"/>
        </w:rPr>
        <w:t xml:space="preserve"> SIDI, 12 rue Guy de la Brosse Métro Jussieu</w:t>
      </w:r>
    </w:p>
    <w:p w14:paraId="6D0840E0" w14:textId="77777777" w:rsidR="001F2572" w:rsidRDefault="001F2572" w:rsidP="001659B2">
      <w:pPr>
        <w:pBdr>
          <w:top w:val="single" w:sz="4" w:space="1" w:color="auto"/>
          <w:left w:val="single" w:sz="4" w:space="4" w:color="auto"/>
          <w:bottom w:val="single" w:sz="4" w:space="1" w:color="auto"/>
          <w:right w:val="single" w:sz="4" w:space="4" w:color="auto"/>
        </w:pBdr>
        <w:spacing w:after="0" w:line="240" w:lineRule="auto"/>
        <w:rPr>
          <w:b/>
        </w:rPr>
      </w:pPr>
    </w:p>
    <w:p w14:paraId="70ADBA6C" w14:textId="77777777" w:rsidR="00850BC1" w:rsidRDefault="00850BC1" w:rsidP="00C4139E">
      <w:pPr>
        <w:spacing w:after="0" w:line="240" w:lineRule="auto"/>
        <w:jc w:val="both"/>
      </w:pPr>
    </w:p>
    <w:p w14:paraId="53D5B48C" w14:textId="77777777" w:rsidR="006F672E" w:rsidRDefault="006F672E" w:rsidP="00C2298B">
      <w:pPr>
        <w:pStyle w:val="Sansinterligne"/>
        <w:jc w:val="both"/>
        <w:rPr>
          <w:rFonts w:ascii="Verdana" w:hAnsi="Verdana"/>
          <w:sz w:val="18"/>
          <w:szCs w:val="18"/>
        </w:rPr>
      </w:pPr>
    </w:p>
    <w:p w14:paraId="487C4DAE" w14:textId="77777777" w:rsidR="00C2298B" w:rsidRPr="005D3D10" w:rsidRDefault="006F672E" w:rsidP="00C2298B">
      <w:pPr>
        <w:pStyle w:val="Sansinterligne"/>
        <w:jc w:val="both"/>
        <w:rPr>
          <w:rFonts w:ascii="Verdana" w:hAnsi="Verdana"/>
          <w:sz w:val="20"/>
          <w:szCs w:val="20"/>
        </w:rPr>
      </w:pPr>
      <w:r w:rsidRPr="005D3D10">
        <w:rPr>
          <w:rFonts w:ascii="Verdana" w:hAnsi="Verdana"/>
          <w:sz w:val="20"/>
          <w:szCs w:val="20"/>
        </w:rPr>
        <w:t>Organisé par Adéquations pour Coordination Sud, l’atelier du 17 décembre « Intégrer l’approche de genre : échanges d’expériences et de pratiques entre acteurs de la solidarité internationale » se propose de réunir les ONG, collectifs et réseaux de solidarité internationale pour une concertation et des échanges de pratiques. Il s’appuiera notamment sur les acquis du cycle de formations en genre de Coordination Sud qui s’est déroulé en 2015 et mobilisera des associations de la commission genre de Coordination Sud qui présenteront leurs réalisations, outils pratiques, plaidoyers.</w:t>
      </w:r>
    </w:p>
    <w:p w14:paraId="63BCD87C" w14:textId="77777777" w:rsidR="006F672E" w:rsidRPr="005D3D10" w:rsidRDefault="006F672E" w:rsidP="00C2298B">
      <w:pPr>
        <w:pStyle w:val="Sansinterligne"/>
        <w:jc w:val="both"/>
        <w:rPr>
          <w:rFonts w:ascii="Arial" w:hAnsi="Arial" w:cs="Arial"/>
          <w:sz w:val="20"/>
          <w:szCs w:val="20"/>
        </w:rPr>
      </w:pPr>
    </w:p>
    <w:p w14:paraId="5ECA09CD" w14:textId="77777777" w:rsidR="00573535" w:rsidRPr="005D3D10" w:rsidRDefault="00573535" w:rsidP="00C4139E">
      <w:pPr>
        <w:spacing w:after="0" w:line="240" w:lineRule="auto"/>
        <w:jc w:val="both"/>
        <w:rPr>
          <w:sz w:val="20"/>
          <w:szCs w:val="20"/>
        </w:rPr>
      </w:pPr>
    </w:p>
    <w:p w14:paraId="07E6E7E0" w14:textId="19F4DC6F" w:rsidR="006F672E" w:rsidRPr="00D22DFB" w:rsidRDefault="006F672E" w:rsidP="006F672E">
      <w:pPr>
        <w:spacing w:after="0" w:line="240" w:lineRule="auto"/>
        <w:jc w:val="both"/>
      </w:pPr>
      <w:r w:rsidRPr="00D22DFB">
        <w:t>Faisant suite aux séminaires « Nous</w:t>
      </w:r>
      <w:r w:rsidR="00D22DFB">
        <w:t xml:space="preserve"> avons osé le genre » (2006, 20</w:t>
      </w:r>
      <w:r w:rsidRPr="00D22DFB">
        <w:t xml:space="preserve">10), l’atelier du 17 décembre 2015 abordera, en fonction des expériences apportées par les </w:t>
      </w:r>
      <w:proofErr w:type="spellStart"/>
      <w:r w:rsidRPr="00D22DFB">
        <w:t>participant-es</w:t>
      </w:r>
      <w:proofErr w:type="spellEnd"/>
      <w:r w:rsidRPr="00D22DFB">
        <w:t>, les nombreuses modalités de la prise en compte de l’approche de genre dans les associations et institutions de solidarité inte</w:t>
      </w:r>
      <w:r w:rsidR="00D22DFB">
        <w:t>rnationale et de développement, telles que :</w:t>
      </w:r>
    </w:p>
    <w:p w14:paraId="405A2D27" w14:textId="77777777" w:rsidR="006F672E" w:rsidRPr="00D22DFB" w:rsidRDefault="006F672E" w:rsidP="006F672E">
      <w:pPr>
        <w:spacing w:after="0" w:line="240" w:lineRule="auto"/>
        <w:jc w:val="both"/>
      </w:pPr>
      <w:r w:rsidRPr="00D22DFB">
        <w:t>- Prise en compte de l’approche de genre dans les projets de terrain avec les partenaires du Sud</w:t>
      </w:r>
    </w:p>
    <w:p w14:paraId="5E831485" w14:textId="77777777" w:rsidR="006F672E" w:rsidRPr="00D22DFB" w:rsidRDefault="006F672E" w:rsidP="006F672E">
      <w:pPr>
        <w:spacing w:after="0" w:line="240" w:lineRule="auto"/>
        <w:jc w:val="both"/>
      </w:pPr>
      <w:r w:rsidRPr="00D22DFB">
        <w:t>- Utilisation d’outils méthodologiques genre, création d’outils méthodologiques spécifiques à l’ONG</w:t>
      </w:r>
    </w:p>
    <w:p w14:paraId="65B72CF9" w14:textId="77777777" w:rsidR="006F672E" w:rsidRPr="00D22DFB" w:rsidRDefault="006F672E" w:rsidP="006F672E">
      <w:pPr>
        <w:spacing w:after="0" w:line="240" w:lineRule="auto"/>
        <w:jc w:val="both"/>
      </w:pPr>
      <w:r w:rsidRPr="00D22DFB">
        <w:t>- Publications, capitalisations genre</w:t>
      </w:r>
    </w:p>
    <w:p w14:paraId="3F45338F" w14:textId="77777777" w:rsidR="006F672E" w:rsidRPr="00D22DFB" w:rsidRDefault="006F672E" w:rsidP="006F672E">
      <w:pPr>
        <w:spacing w:after="0" w:line="240" w:lineRule="auto"/>
        <w:jc w:val="both"/>
      </w:pPr>
      <w:r w:rsidRPr="00D22DFB">
        <w:t>- Action d’éducation à la solidarité internationale intégrant le genre</w:t>
      </w:r>
    </w:p>
    <w:p w14:paraId="5CD7CC64" w14:textId="77777777" w:rsidR="006F672E" w:rsidRPr="00D22DFB" w:rsidRDefault="006F672E" w:rsidP="006F672E">
      <w:pPr>
        <w:spacing w:after="0" w:line="240" w:lineRule="auto"/>
        <w:jc w:val="both"/>
      </w:pPr>
      <w:r w:rsidRPr="00D22DFB">
        <w:t>- Plaidoyers intégrant le genre</w:t>
      </w:r>
    </w:p>
    <w:p w14:paraId="5DC8F131" w14:textId="77777777" w:rsidR="00FC1DEF" w:rsidRPr="00D22DFB" w:rsidRDefault="006F672E" w:rsidP="006F672E">
      <w:pPr>
        <w:spacing w:after="0" w:line="240" w:lineRule="auto"/>
        <w:jc w:val="both"/>
      </w:pPr>
      <w:r w:rsidRPr="00D22DFB">
        <w:t>- Démarches transversale de genre dans le fonctionnement des ONG (orientations, procédures, formation du personnel etc.)</w:t>
      </w:r>
    </w:p>
    <w:p w14:paraId="00D9CEFA" w14:textId="77777777" w:rsidR="006F672E" w:rsidRPr="00D22DFB" w:rsidRDefault="006F672E" w:rsidP="006F672E">
      <w:pPr>
        <w:spacing w:after="0" w:line="240" w:lineRule="auto"/>
        <w:jc w:val="both"/>
      </w:pPr>
    </w:p>
    <w:p w14:paraId="3EE60F0F" w14:textId="3E836F45" w:rsidR="00FC1DEF" w:rsidRPr="00D22DFB" w:rsidRDefault="00FC1DEF" w:rsidP="00FC1DEF">
      <w:pPr>
        <w:spacing w:after="0" w:line="240" w:lineRule="auto"/>
        <w:jc w:val="both"/>
      </w:pPr>
      <w:r w:rsidRPr="00D22DFB">
        <w:t>Nous vous remercions de</w:t>
      </w:r>
      <w:r w:rsidR="005D3D10" w:rsidRPr="00D22DFB">
        <w:t xml:space="preserve"> réserver la date et de</w:t>
      </w:r>
      <w:r w:rsidRPr="00D22DFB">
        <w:t xml:space="preserve"> </w:t>
      </w:r>
      <w:r w:rsidR="006F672E" w:rsidRPr="00D22DFB">
        <w:t>vous inscrire en</w:t>
      </w:r>
      <w:r w:rsidRPr="00D22DFB">
        <w:t xml:space="preserve"> renvoyant par e-mail le bulletin ci-joint complété à </w:t>
      </w:r>
      <w:r w:rsidR="0079245E" w:rsidRPr="00D22DFB">
        <w:t xml:space="preserve">Gautier </w:t>
      </w:r>
      <w:proofErr w:type="spellStart"/>
      <w:r w:rsidR="0079245E" w:rsidRPr="00D22DFB">
        <w:t>Centlivre</w:t>
      </w:r>
      <w:proofErr w:type="spellEnd"/>
      <w:r w:rsidR="0079245E" w:rsidRPr="00D22DFB">
        <w:t xml:space="preserve"> (</w:t>
      </w:r>
      <w:hyperlink r:id="rId10" w:history="1">
        <w:r w:rsidR="0079245E" w:rsidRPr="00D22DFB">
          <w:rPr>
            <w:rStyle w:val="Lienhypertexte"/>
          </w:rPr>
          <w:t>centlivre@coordinationsud.org</w:t>
        </w:r>
      </w:hyperlink>
      <w:r w:rsidR="0079245E" w:rsidRPr="00D22DFB">
        <w:t xml:space="preserve">) et </w:t>
      </w:r>
      <w:r w:rsidR="006F672E" w:rsidRPr="00D22DFB">
        <w:t>Yveline Nicolas</w:t>
      </w:r>
      <w:r w:rsidR="0079245E" w:rsidRPr="00D22DFB">
        <w:t xml:space="preserve"> (</w:t>
      </w:r>
      <w:r w:rsidR="006F672E" w:rsidRPr="00D22DFB">
        <w:t>ynicolas@adequations.org)</w:t>
      </w:r>
    </w:p>
    <w:p w14:paraId="1ADC7BCF" w14:textId="77777777" w:rsidR="00573535" w:rsidRPr="00D22DFB" w:rsidRDefault="00573535" w:rsidP="00C4139E">
      <w:pPr>
        <w:spacing w:after="0" w:line="240" w:lineRule="auto"/>
        <w:jc w:val="both"/>
      </w:pPr>
    </w:p>
    <w:p w14:paraId="17866C79" w14:textId="77777777" w:rsidR="00197A1F" w:rsidRPr="00D22DFB" w:rsidRDefault="00197A1F" w:rsidP="00C4139E">
      <w:pPr>
        <w:spacing w:after="0" w:line="240" w:lineRule="auto"/>
        <w:jc w:val="both"/>
      </w:pPr>
    </w:p>
    <w:p w14:paraId="1AFC213F" w14:textId="7912F166" w:rsidR="00197A1F" w:rsidRDefault="00197A1F" w:rsidP="00C4139E">
      <w:pPr>
        <w:spacing w:after="0" w:line="240" w:lineRule="auto"/>
        <w:jc w:val="both"/>
      </w:pPr>
      <w:r w:rsidRPr="00D22DFB">
        <w:t>D’ici-là, n’hésitez pas à prendre contact avec</w:t>
      </w:r>
      <w:r w:rsidR="006F672E" w:rsidRPr="00D22DFB">
        <w:t xml:space="preserve"> </w:t>
      </w:r>
      <w:r w:rsidR="006F672E" w:rsidRPr="00D22DFB">
        <w:rPr>
          <w:b/>
        </w:rPr>
        <w:t>Yveline Nicolas</w:t>
      </w:r>
      <w:r w:rsidR="006F672E" w:rsidRPr="00D22DFB">
        <w:t xml:space="preserve"> à Adéquations</w:t>
      </w:r>
      <w:r w:rsidR="00D22DFB">
        <w:t xml:space="preserve"> (</w:t>
      </w:r>
      <w:r w:rsidR="00D22DFB">
        <w:t>06  68 88 42 05</w:t>
      </w:r>
      <w:r w:rsidR="00D22DFB">
        <w:t>)</w:t>
      </w:r>
      <w:r w:rsidR="006F672E" w:rsidRPr="00D22DFB">
        <w:t xml:space="preserve"> ou </w:t>
      </w:r>
      <w:r w:rsidRPr="00D22DFB">
        <w:t xml:space="preserve"> </w:t>
      </w:r>
      <w:r w:rsidR="0079245E" w:rsidRPr="00D22DFB">
        <w:rPr>
          <w:b/>
        </w:rPr>
        <w:t xml:space="preserve">Gautier </w:t>
      </w:r>
      <w:proofErr w:type="spellStart"/>
      <w:r w:rsidR="0079245E" w:rsidRPr="00D22DFB">
        <w:rPr>
          <w:b/>
        </w:rPr>
        <w:t>Centlivre</w:t>
      </w:r>
      <w:proofErr w:type="spellEnd"/>
      <w:r w:rsidRPr="00D22DFB">
        <w:t xml:space="preserve"> à Coordination SUD pour</w:t>
      </w:r>
      <w:r w:rsidR="00D22DFB">
        <w:t xml:space="preserve"> plus d’informations à ce sujet.</w:t>
      </w:r>
      <w:bookmarkStart w:id="0" w:name="_GoBack"/>
      <w:bookmarkEnd w:id="0"/>
    </w:p>
    <w:p w14:paraId="61B94120" w14:textId="77777777" w:rsidR="00D22DFB" w:rsidRDefault="00D22DFB" w:rsidP="00C4139E">
      <w:pPr>
        <w:spacing w:after="0" w:line="240" w:lineRule="auto"/>
        <w:jc w:val="both"/>
      </w:pPr>
    </w:p>
    <w:p w14:paraId="559425B5" w14:textId="77777777" w:rsidR="00767720" w:rsidRPr="005D3D10" w:rsidRDefault="00767720">
      <w:pPr>
        <w:rPr>
          <w:sz w:val="20"/>
          <w:szCs w:val="20"/>
        </w:rPr>
      </w:pPr>
      <w:r w:rsidRPr="005D3D10">
        <w:rPr>
          <w:sz w:val="20"/>
          <w:szCs w:val="20"/>
        </w:rPr>
        <w:br w:type="page"/>
      </w:r>
    </w:p>
    <w:p w14:paraId="2F7776F5" w14:textId="77777777" w:rsidR="00197A1F" w:rsidRDefault="00767720" w:rsidP="00C4139E">
      <w:pPr>
        <w:spacing w:after="0" w:line="240" w:lineRule="auto"/>
        <w:jc w:val="both"/>
      </w:pPr>
      <w:r>
        <w:rPr>
          <w:noProof/>
          <w:lang w:eastAsia="fr-FR"/>
        </w:rPr>
        <w:lastRenderedPageBreak/>
        <mc:AlternateContent>
          <mc:Choice Requires="wps">
            <w:drawing>
              <wp:anchor distT="0" distB="0" distL="114300" distR="114300" simplePos="0" relativeHeight="251661312" behindDoc="0" locked="0" layoutInCell="1" allowOverlap="1" wp14:anchorId="5C94C74A" wp14:editId="52AE4324">
                <wp:simplePos x="0" y="0"/>
                <wp:positionH relativeFrom="column">
                  <wp:posOffset>-553360</wp:posOffset>
                </wp:positionH>
                <wp:positionV relativeFrom="paragraph">
                  <wp:posOffset>-735594</wp:posOffset>
                </wp:positionV>
                <wp:extent cx="7047230" cy="1078302"/>
                <wp:effectExtent l="0" t="0" r="1270" b="76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230" cy="1078302"/>
                        </a:xfrm>
                        <a:prstGeom prst="rect">
                          <a:avLst/>
                        </a:prstGeom>
                        <a:solidFill>
                          <a:srgbClr val="FFFFFF"/>
                        </a:solidFill>
                        <a:ln w="9525">
                          <a:noFill/>
                          <a:miter lim="800000"/>
                          <a:headEnd/>
                          <a:tailEnd/>
                        </a:ln>
                      </wps:spPr>
                      <wps:txbx>
                        <w:txbxContent>
                          <w:tbl>
                            <w:tblPr>
                              <w:tblStyle w:val="Grille"/>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0"/>
                              <w:gridCol w:w="4966"/>
                            </w:tblGrid>
                            <w:tr w:rsidR="00BE6178" w14:paraId="614E1892" w14:textId="77777777" w:rsidTr="00186FCE">
                              <w:tc>
                                <w:tcPr>
                                  <w:tcW w:w="5316" w:type="dxa"/>
                                </w:tcPr>
                                <w:p w14:paraId="6A5CC545" w14:textId="77777777" w:rsidR="00BE6178" w:rsidRDefault="00BE6178" w:rsidP="00186FCE">
                                  <w:pPr>
                                    <w:ind w:left="1594"/>
                                  </w:pPr>
                                  <w:r>
                                    <w:rPr>
                                      <w:rFonts w:ascii="Verdana" w:hAnsi="Verdana"/>
                                      <w:smallCaps/>
                                      <w:noProof/>
                                      <w:spacing w:val="60"/>
                                      <w:szCs w:val="20"/>
                                      <w:lang w:eastAsia="fr-FR"/>
                                    </w:rPr>
                                    <w:drawing>
                                      <wp:inline distT="0" distB="0" distL="0" distR="0" wp14:anchorId="4EFC79D3" wp14:editId="46DA75F5">
                                        <wp:extent cx="2622083" cy="810883"/>
                                        <wp:effectExtent l="0" t="0" r="6985" b="8890"/>
                                        <wp:docPr id="6" name="Image 6" descr="Description : logo05 CSUD_ coul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05 CSUD_ coul l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423" cy="810988"/>
                                                </a:xfrm>
                                                <a:prstGeom prst="rect">
                                                  <a:avLst/>
                                                </a:prstGeom>
                                                <a:noFill/>
                                                <a:ln>
                                                  <a:noFill/>
                                                </a:ln>
                                              </pic:spPr>
                                            </pic:pic>
                                          </a:graphicData>
                                        </a:graphic>
                                      </wp:inline>
                                    </w:drawing>
                                  </w:r>
                                </w:p>
                              </w:tc>
                              <w:tc>
                                <w:tcPr>
                                  <w:tcW w:w="5600" w:type="dxa"/>
                                </w:tcPr>
                                <w:p w14:paraId="0408D132" w14:textId="77777777" w:rsidR="00BE6178" w:rsidRDefault="00BE6178" w:rsidP="0029701C">
                                  <w:pPr>
                                    <w:jc w:val="right"/>
                                  </w:pPr>
                                </w:p>
                              </w:tc>
                            </w:tr>
                          </w:tbl>
                          <w:p w14:paraId="0C1175BB" w14:textId="77777777" w:rsidR="00BE6178" w:rsidRDefault="00BE6178" w:rsidP="0076772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5pt;margin-top:-57.85pt;width:554.9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" stroked="f">
                <v:textbox>
                  <w:txbxContent>
                    <w:tbl>
                      <w:tblPr>
                        <w:tblStyle w:val="Grille"/>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0"/>
                        <w:gridCol w:w="4966"/>
                      </w:tblGrid>
                      <w:tr w:rsidR="00BE6178" w14:paraId="614E1892" w14:textId="77777777" w:rsidTr="00186FCE">
                        <w:tc>
                          <w:tcPr>
                            <w:tcW w:w="5316" w:type="dxa"/>
                          </w:tcPr>
                          <w:p w14:paraId="6A5CC545" w14:textId="77777777" w:rsidR="00BE6178" w:rsidRDefault="00BE6178" w:rsidP="00186FCE">
                            <w:pPr>
                              <w:ind w:left="1594"/>
                            </w:pPr>
                            <w:r>
                              <w:rPr>
                                <w:rFonts w:ascii="Verdana" w:hAnsi="Verdana"/>
                                <w:smallCaps/>
                                <w:noProof/>
                                <w:spacing w:val="60"/>
                                <w:szCs w:val="20"/>
                                <w:lang w:eastAsia="fr-FR"/>
                              </w:rPr>
                              <w:drawing>
                                <wp:inline distT="0" distB="0" distL="0" distR="0" wp14:anchorId="4EFC79D3" wp14:editId="46DA75F5">
                                  <wp:extent cx="2622083" cy="810883"/>
                                  <wp:effectExtent l="0" t="0" r="6985" b="8890"/>
                                  <wp:docPr id="6" name="Image 6" descr="Description : logo05 CSUD_ coul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05 CSUD_ coul l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423" cy="810988"/>
                                          </a:xfrm>
                                          <a:prstGeom prst="rect">
                                            <a:avLst/>
                                          </a:prstGeom>
                                          <a:noFill/>
                                          <a:ln>
                                            <a:noFill/>
                                          </a:ln>
                                        </pic:spPr>
                                      </pic:pic>
                                    </a:graphicData>
                                  </a:graphic>
                                </wp:inline>
                              </w:drawing>
                            </w:r>
                          </w:p>
                        </w:tc>
                        <w:tc>
                          <w:tcPr>
                            <w:tcW w:w="5600" w:type="dxa"/>
                          </w:tcPr>
                          <w:p w14:paraId="0408D132" w14:textId="77777777" w:rsidR="00BE6178" w:rsidRDefault="00BE6178" w:rsidP="0029701C">
                            <w:pPr>
                              <w:jc w:val="right"/>
                            </w:pPr>
                          </w:p>
                        </w:tc>
                      </w:tr>
                    </w:tbl>
                    <w:p w14:paraId="0C1175BB" w14:textId="77777777" w:rsidR="00BE6178" w:rsidRDefault="00BE6178" w:rsidP="00767720">
                      <w:pPr>
                        <w:spacing w:after="0" w:line="240" w:lineRule="auto"/>
                      </w:pPr>
                    </w:p>
                  </w:txbxContent>
                </v:textbox>
              </v:shape>
            </w:pict>
          </mc:Fallback>
        </mc:AlternateContent>
      </w:r>
    </w:p>
    <w:p w14:paraId="151B658E" w14:textId="77777777" w:rsidR="00767720" w:rsidRDefault="00767720" w:rsidP="00C4139E">
      <w:pPr>
        <w:spacing w:after="0" w:line="240" w:lineRule="auto"/>
        <w:jc w:val="both"/>
      </w:pPr>
    </w:p>
    <w:p w14:paraId="5713B62D" w14:textId="77777777" w:rsidR="00767720" w:rsidRPr="008607D4" w:rsidRDefault="00767720" w:rsidP="00C4139E">
      <w:pPr>
        <w:spacing w:after="0" w:line="240" w:lineRule="auto"/>
        <w:jc w:val="both"/>
      </w:pPr>
    </w:p>
    <w:p w14:paraId="2A40C207" w14:textId="77777777" w:rsidR="00767720" w:rsidRPr="00EA1C5D" w:rsidRDefault="00767720" w:rsidP="00767720">
      <w:pPr>
        <w:pStyle w:val="Corpsdetexte2"/>
        <w:jc w:val="center"/>
        <w:outlineLvl w:val="0"/>
        <w:rPr>
          <w:rFonts w:asciiTheme="minorHAnsi" w:hAnsiTheme="minorHAnsi"/>
          <w:b/>
          <w:sz w:val="32"/>
          <w:szCs w:val="32"/>
        </w:rPr>
      </w:pPr>
      <w:r w:rsidRPr="00EA1C5D">
        <w:rPr>
          <w:rFonts w:asciiTheme="minorHAnsi" w:hAnsiTheme="minorHAnsi"/>
          <w:b/>
          <w:sz w:val="32"/>
          <w:szCs w:val="32"/>
        </w:rPr>
        <w:t>Bulletin d’inscription</w:t>
      </w:r>
    </w:p>
    <w:p w14:paraId="11604CAE" w14:textId="77777777" w:rsidR="00767720" w:rsidRPr="008607D4" w:rsidRDefault="00767720" w:rsidP="00767720">
      <w:pPr>
        <w:pStyle w:val="Corpsdetexte2"/>
        <w:rPr>
          <w:rFonts w:asciiTheme="minorHAnsi" w:hAnsiTheme="minorHAnsi"/>
        </w:rPr>
      </w:pPr>
    </w:p>
    <w:p w14:paraId="6D84B888" w14:textId="77777777" w:rsidR="00BE6178" w:rsidRDefault="00BE6178" w:rsidP="00BE6178">
      <w:pPr>
        <w:pBdr>
          <w:top w:val="single" w:sz="4" w:space="1" w:color="auto"/>
          <w:left w:val="single" w:sz="4" w:space="4" w:color="auto"/>
          <w:bottom w:val="single" w:sz="4" w:space="1" w:color="auto"/>
          <w:right w:val="single" w:sz="4" w:space="4" w:color="auto"/>
        </w:pBdr>
        <w:spacing w:after="0" w:line="240" w:lineRule="auto"/>
        <w:rPr>
          <w:rFonts w:ascii="Verdana" w:hAnsi="Verdana"/>
          <w:b/>
          <w:bCs/>
          <w:sz w:val="24"/>
          <w:szCs w:val="18"/>
        </w:rPr>
      </w:pPr>
      <w:r w:rsidRPr="006F672E">
        <w:rPr>
          <w:rFonts w:ascii="Verdana" w:hAnsi="Verdana"/>
          <w:b/>
          <w:bCs/>
          <w:sz w:val="24"/>
          <w:szCs w:val="18"/>
        </w:rPr>
        <w:t>"Intégrer l’approche de genre : échanges d’expériences et de pratiques entre acteurs de la solidarité internationale"</w:t>
      </w:r>
    </w:p>
    <w:p w14:paraId="2A6FCA94" w14:textId="77777777" w:rsidR="00767720" w:rsidRPr="008607D4" w:rsidRDefault="00767720" w:rsidP="00E63C14">
      <w:pPr>
        <w:pStyle w:val="Corpsdetexte2"/>
        <w:jc w:val="center"/>
        <w:outlineLvl w:val="0"/>
        <w:rPr>
          <w:rFonts w:asciiTheme="minorHAnsi" w:hAnsiTheme="minorHAnsi"/>
        </w:rPr>
      </w:pPr>
    </w:p>
    <w:p w14:paraId="1DBB4830" w14:textId="76E82185" w:rsidR="00935202" w:rsidRDefault="00BE6178" w:rsidP="00767720">
      <w:pPr>
        <w:pStyle w:val="Corpsdetexte2"/>
        <w:jc w:val="center"/>
        <w:outlineLvl w:val="0"/>
        <w:rPr>
          <w:rFonts w:asciiTheme="minorHAnsi" w:hAnsiTheme="minorHAnsi"/>
          <w:b/>
          <w:sz w:val="28"/>
          <w:szCs w:val="28"/>
        </w:rPr>
      </w:pPr>
      <w:r>
        <w:rPr>
          <w:rFonts w:asciiTheme="minorHAnsi" w:hAnsiTheme="minorHAnsi"/>
          <w:b/>
          <w:sz w:val="28"/>
          <w:szCs w:val="28"/>
        </w:rPr>
        <w:t>Jeudi 1</w:t>
      </w:r>
      <w:r w:rsidR="00A53EA1">
        <w:rPr>
          <w:rFonts w:asciiTheme="minorHAnsi" w:hAnsiTheme="minorHAnsi"/>
          <w:b/>
          <w:sz w:val="28"/>
          <w:szCs w:val="28"/>
        </w:rPr>
        <w:t xml:space="preserve">7 </w:t>
      </w:r>
      <w:r>
        <w:rPr>
          <w:rFonts w:asciiTheme="minorHAnsi" w:hAnsiTheme="minorHAnsi"/>
          <w:b/>
          <w:sz w:val="28"/>
          <w:szCs w:val="28"/>
        </w:rPr>
        <w:t>décembre</w:t>
      </w:r>
      <w:r w:rsidR="00767720" w:rsidRPr="008607D4">
        <w:rPr>
          <w:rFonts w:asciiTheme="minorHAnsi" w:hAnsiTheme="minorHAnsi"/>
          <w:b/>
          <w:sz w:val="28"/>
          <w:szCs w:val="28"/>
        </w:rPr>
        <w:t xml:space="preserve"> 201</w:t>
      </w:r>
      <w:r w:rsidR="000A2A7A">
        <w:rPr>
          <w:rFonts w:asciiTheme="minorHAnsi" w:hAnsiTheme="minorHAnsi"/>
          <w:b/>
          <w:sz w:val="28"/>
          <w:szCs w:val="28"/>
        </w:rPr>
        <w:t>5</w:t>
      </w:r>
    </w:p>
    <w:p w14:paraId="34CD2AA9" w14:textId="27BACDE3" w:rsidR="00767720" w:rsidRPr="008607D4" w:rsidRDefault="00BE6178" w:rsidP="00767720">
      <w:pPr>
        <w:pStyle w:val="Corpsdetexte2"/>
        <w:jc w:val="center"/>
        <w:outlineLvl w:val="0"/>
        <w:rPr>
          <w:rFonts w:asciiTheme="minorHAnsi" w:hAnsiTheme="minorHAnsi"/>
          <w:sz w:val="28"/>
          <w:szCs w:val="28"/>
        </w:rPr>
      </w:pPr>
      <w:r>
        <w:rPr>
          <w:rFonts w:asciiTheme="minorHAnsi" w:hAnsiTheme="minorHAnsi"/>
          <w:b/>
          <w:sz w:val="28"/>
          <w:szCs w:val="28"/>
        </w:rPr>
        <w:t xml:space="preserve">13h30 (accueil) </w:t>
      </w:r>
      <w:r w:rsidR="00767720" w:rsidRPr="008607D4">
        <w:rPr>
          <w:rFonts w:asciiTheme="minorHAnsi" w:hAnsiTheme="minorHAnsi"/>
          <w:b/>
          <w:sz w:val="28"/>
          <w:szCs w:val="28"/>
        </w:rPr>
        <w:t xml:space="preserve">à </w:t>
      </w:r>
      <w:r w:rsidR="000A2A7A">
        <w:rPr>
          <w:rFonts w:asciiTheme="minorHAnsi" w:hAnsiTheme="minorHAnsi"/>
          <w:b/>
          <w:sz w:val="28"/>
          <w:szCs w:val="28"/>
        </w:rPr>
        <w:t>1</w:t>
      </w:r>
      <w:r>
        <w:rPr>
          <w:rFonts w:asciiTheme="minorHAnsi" w:hAnsiTheme="minorHAnsi"/>
          <w:b/>
          <w:sz w:val="28"/>
          <w:szCs w:val="28"/>
        </w:rPr>
        <w:t>8h</w:t>
      </w:r>
    </w:p>
    <w:p w14:paraId="3DEA6B56" w14:textId="1D75DB40" w:rsidR="00767720" w:rsidRPr="008053F5" w:rsidRDefault="00406714" w:rsidP="00406714">
      <w:pPr>
        <w:pStyle w:val="Corpsdetexte2"/>
        <w:jc w:val="center"/>
        <w:outlineLvl w:val="0"/>
        <w:rPr>
          <w:rFonts w:asciiTheme="minorHAnsi" w:hAnsiTheme="minorHAnsi"/>
          <w:i/>
          <w:sz w:val="26"/>
          <w:szCs w:val="26"/>
        </w:rPr>
      </w:pPr>
      <w:r w:rsidRPr="008053F5">
        <w:rPr>
          <w:rFonts w:asciiTheme="minorHAnsi" w:hAnsiTheme="minorHAnsi"/>
          <w:i/>
          <w:sz w:val="26"/>
          <w:szCs w:val="26"/>
        </w:rPr>
        <w:t xml:space="preserve">Locaux de </w:t>
      </w:r>
      <w:r w:rsidR="00BE6178">
        <w:rPr>
          <w:rFonts w:asciiTheme="minorHAnsi" w:hAnsiTheme="minorHAnsi"/>
          <w:i/>
          <w:sz w:val="26"/>
          <w:szCs w:val="26"/>
        </w:rPr>
        <w:t>la SIDI : 12 rue Guy de la Brosse 75005 Paris ; métro Jussieu</w:t>
      </w:r>
    </w:p>
    <w:p w14:paraId="6524A931" w14:textId="77777777" w:rsidR="00767720" w:rsidRPr="008607D4" w:rsidRDefault="00767720" w:rsidP="00767720">
      <w:pPr>
        <w:pStyle w:val="Corpsdetexte2"/>
        <w:pBdr>
          <w:bottom w:val="single" w:sz="4" w:space="1" w:color="auto"/>
        </w:pBdr>
        <w:rPr>
          <w:rFonts w:asciiTheme="minorHAnsi" w:hAnsiTheme="minorHAnsi"/>
          <w:szCs w:val="20"/>
        </w:rPr>
      </w:pPr>
    </w:p>
    <w:p w14:paraId="4A7BACAB" w14:textId="77777777" w:rsidR="00767720" w:rsidRPr="008607D4" w:rsidRDefault="00767720" w:rsidP="00767720">
      <w:pPr>
        <w:pStyle w:val="Corpsdetexte2"/>
        <w:rPr>
          <w:rFonts w:asciiTheme="minorHAnsi" w:hAnsiTheme="minorHAnsi"/>
          <w:szCs w:val="20"/>
        </w:rPr>
      </w:pPr>
    </w:p>
    <w:p w14:paraId="059BFD3B" w14:textId="77777777" w:rsidR="00767720" w:rsidRPr="008607D4" w:rsidRDefault="00767720" w:rsidP="00767720">
      <w:pPr>
        <w:pStyle w:val="Corpsdetexte2"/>
        <w:rPr>
          <w:rFonts w:asciiTheme="minorHAnsi" w:hAnsiTheme="minorHAnsi"/>
          <w:szCs w:val="20"/>
        </w:rPr>
      </w:pPr>
    </w:p>
    <w:p w14:paraId="4C4E837E" w14:textId="4C4CF108" w:rsidR="00767720" w:rsidRPr="0024743A" w:rsidRDefault="00767720" w:rsidP="00767720">
      <w:pPr>
        <w:pStyle w:val="Corpsdetexte2"/>
        <w:jc w:val="center"/>
        <w:rPr>
          <w:rFonts w:asciiTheme="minorHAnsi" w:hAnsiTheme="minorHAnsi"/>
          <w:b/>
          <w:i/>
          <w:sz w:val="28"/>
          <w:szCs w:val="28"/>
        </w:rPr>
      </w:pPr>
      <w:r w:rsidRPr="0024743A">
        <w:rPr>
          <w:rFonts w:asciiTheme="minorHAnsi" w:hAnsiTheme="minorHAnsi"/>
          <w:b/>
          <w:i/>
          <w:sz w:val="28"/>
          <w:szCs w:val="28"/>
        </w:rPr>
        <w:t xml:space="preserve">A renvoyer complété </w:t>
      </w:r>
      <w:r w:rsidRPr="0024743A">
        <w:rPr>
          <w:rFonts w:asciiTheme="minorHAnsi" w:hAnsiTheme="minorHAnsi"/>
          <w:b/>
          <w:i/>
          <w:sz w:val="28"/>
          <w:szCs w:val="28"/>
          <w:u w:val="single"/>
        </w:rPr>
        <w:t xml:space="preserve">avant le </w:t>
      </w:r>
      <w:r w:rsidR="00BE6178">
        <w:rPr>
          <w:rFonts w:asciiTheme="minorHAnsi" w:hAnsiTheme="minorHAnsi"/>
          <w:b/>
          <w:i/>
          <w:sz w:val="28"/>
          <w:szCs w:val="28"/>
          <w:u w:val="single"/>
        </w:rPr>
        <w:t>8 décembre 2015</w:t>
      </w:r>
    </w:p>
    <w:p w14:paraId="7B17686A" w14:textId="4BC5370D" w:rsidR="00767720" w:rsidRPr="0024743A" w:rsidRDefault="00767720" w:rsidP="00E63C14">
      <w:pPr>
        <w:pStyle w:val="Corpsdetexte2"/>
        <w:jc w:val="center"/>
        <w:rPr>
          <w:rFonts w:asciiTheme="minorHAnsi" w:hAnsiTheme="minorHAnsi"/>
          <w:b/>
          <w:i/>
          <w:sz w:val="28"/>
          <w:szCs w:val="28"/>
        </w:rPr>
      </w:pPr>
      <w:r w:rsidRPr="00055FA7">
        <w:rPr>
          <w:rFonts w:asciiTheme="minorHAnsi" w:hAnsiTheme="minorHAnsi"/>
          <w:b/>
          <w:i/>
          <w:sz w:val="28"/>
          <w:szCs w:val="28"/>
        </w:rPr>
        <w:t xml:space="preserve">à </w:t>
      </w:r>
      <w:r w:rsidR="00E63C14">
        <w:rPr>
          <w:rFonts w:asciiTheme="minorHAnsi" w:hAnsiTheme="minorHAnsi"/>
          <w:b/>
          <w:i/>
          <w:sz w:val="28"/>
          <w:szCs w:val="28"/>
        </w:rPr>
        <w:t xml:space="preserve">Gautier </w:t>
      </w:r>
      <w:proofErr w:type="spellStart"/>
      <w:r w:rsidR="00E63C14">
        <w:rPr>
          <w:rFonts w:asciiTheme="minorHAnsi" w:hAnsiTheme="minorHAnsi"/>
          <w:b/>
          <w:i/>
          <w:sz w:val="28"/>
          <w:szCs w:val="28"/>
        </w:rPr>
        <w:t>Centlivre</w:t>
      </w:r>
      <w:proofErr w:type="spellEnd"/>
      <w:r w:rsidR="00E63C14">
        <w:rPr>
          <w:rFonts w:asciiTheme="minorHAnsi" w:hAnsiTheme="minorHAnsi"/>
          <w:b/>
          <w:i/>
          <w:sz w:val="28"/>
          <w:szCs w:val="28"/>
        </w:rPr>
        <w:t xml:space="preserve"> (</w:t>
      </w:r>
      <w:hyperlink r:id="rId11" w:history="1">
        <w:r w:rsidR="00E63C14" w:rsidRPr="0055556F">
          <w:rPr>
            <w:rStyle w:val="Lienhypertexte"/>
            <w:rFonts w:asciiTheme="minorHAnsi" w:hAnsiTheme="minorHAnsi"/>
            <w:b/>
            <w:i/>
            <w:sz w:val="28"/>
            <w:szCs w:val="28"/>
          </w:rPr>
          <w:t>centlivre@coordinationsud.org</w:t>
        </w:r>
      </w:hyperlink>
      <w:r w:rsidR="00E63C14">
        <w:rPr>
          <w:rFonts w:asciiTheme="minorHAnsi" w:hAnsiTheme="minorHAnsi"/>
          <w:b/>
          <w:i/>
          <w:sz w:val="28"/>
          <w:szCs w:val="28"/>
        </w:rPr>
        <w:t xml:space="preserve">) et </w:t>
      </w:r>
      <w:r w:rsidR="00BE6178">
        <w:rPr>
          <w:rFonts w:asciiTheme="minorHAnsi" w:hAnsiTheme="minorHAnsi"/>
          <w:b/>
          <w:i/>
          <w:sz w:val="28"/>
          <w:szCs w:val="28"/>
        </w:rPr>
        <w:t>Yveline Nicolas</w:t>
      </w:r>
      <w:r w:rsidR="00E63C14">
        <w:rPr>
          <w:rFonts w:asciiTheme="minorHAnsi" w:hAnsiTheme="minorHAnsi"/>
          <w:b/>
          <w:i/>
          <w:sz w:val="28"/>
          <w:szCs w:val="28"/>
        </w:rPr>
        <w:t xml:space="preserve"> (</w:t>
      </w:r>
      <w:r w:rsidR="00BE6178">
        <w:rPr>
          <w:rFonts w:asciiTheme="minorHAnsi" w:hAnsiTheme="minorHAnsi"/>
          <w:b/>
          <w:i/>
          <w:sz w:val="28"/>
          <w:szCs w:val="28"/>
        </w:rPr>
        <w:t>ynicolas@adequations.org</w:t>
      </w:r>
      <w:r w:rsidR="00E63C14">
        <w:rPr>
          <w:rFonts w:asciiTheme="minorHAnsi" w:hAnsiTheme="minorHAnsi"/>
          <w:b/>
          <w:i/>
          <w:sz w:val="28"/>
          <w:szCs w:val="28"/>
        </w:rPr>
        <w:t>)</w:t>
      </w:r>
    </w:p>
    <w:p w14:paraId="4C0D9D13" w14:textId="77777777" w:rsidR="008C55F2" w:rsidRPr="008607D4" w:rsidRDefault="008C55F2" w:rsidP="00767720">
      <w:pPr>
        <w:pStyle w:val="Corpsdetexte2"/>
        <w:rPr>
          <w:rFonts w:asciiTheme="minorHAnsi" w:hAnsiTheme="minorHAnsi"/>
        </w:rPr>
      </w:pPr>
    </w:p>
    <w:p w14:paraId="67DDD93E" w14:textId="77777777" w:rsidR="00BE6178" w:rsidRPr="00D64384" w:rsidRDefault="00BE6178" w:rsidP="00C94394">
      <w:pPr>
        <w:pStyle w:val="Sansinterligne"/>
        <w:rPr>
          <w:rFonts w:ascii="Verdana" w:hAnsi="Verdana"/>
          <w:b/>
        </w:rPr>
      </w:pPr>
    </w:p>
    <w:p w14:paraId="44E41277" w14:textId="2846A871" w:rsidR="00BE6178" w:rsidRDefault="00D64384" w:rsidP="00D64384">
      <w:pPr>
        <w:pStyle w:val="Sansinterligne"/>
        <w:rPr>
          <w:rFonts w:ascii="Verdana" w:hAnsi="Verdana"/>
          <w:b/>
        </w:rPr>
      </w:pPr>
      <w:r w:rsidRPr="00D64384">
        <w:rPr>
          <w:rFonts w:ascii="Verdana" w:hAnsi="Verdana"/>
          <w:b/>
        </w:rPr>
        <w:t>Nom :</w:t>
      </w:r>
    </w:p>
    <w:p w14:paraId="153A7767" w14:textId="77777777" w:rsidR="00D64384" w:rsidRPr="00D64384" w:rsidRDefault="00D64384" w:rsidP="00D64384">
      <w:pPr>
        <w:pStyle w:val="Sansinterligne"/>
        <w:rPr>
          <w:rFonts w:ascii="Verdana" w:hAnsi="Verdana"/>
          <w:b/>
        </w:rPr>
      </w:pPr>
    </w:p>
    <w:p w14:paraId="39B8D16B" w14:textId="77777777" w:rsidR="00D64384" w:rsidRPr="00D64384" w:rsidRDefault="00D64384" w:rsidP="00D64384">
      <w:pPr>
        <w:pStyle w:val="Sansinterligne"/>
        <w:rPr>
          <w:rFonts w:ascii="Verdana" w:hAnsi="Verdana"/>
          <w:b/>
        </w:rPr>
      </w:pPr>
    </w:p>
    <w:p w14:paraId="5EE76849" w14:textId="0B6E9DE9" w:rsidR="00D64384" w:rsidRDefault="00D64384" w:rsidP="00D64384">
      <w:pPr>
        <w:pStyle w:val="Sansinterligne"/>
        <w:rPr>
          <w:rFonts w:ascii="Verdana" w:hAnsi="Verdana"/>
          <w:b/>
        </w:rPr>
      </w:pPr>
      <w:r w:rsidRPr="00D64384">
        <w:rPr>
          <w:rFonts w:ascii="Verdana" w:hAnsi="Verdana"/>
          <w:b/>
        </w:rPr>
        <w:t>Prénom :</w:t>
      </w:r>
    </w:p>
    <w:p w14:paraId="7F035486" w14:textId="77777777" w:rsidR="00D64384" w:rsidRPr="00D64384" w:rsidRDefault="00D64384" w:rsidP="00D64384">
      <w:pPr>
        <w:pStyle w:val="Sansinterligne"/>
        <w:rPr>
          <w:rFonts w:ascii="Verdana" w:hAnsi="Verdana"/>
          <w:b/>
        </w:rPr>
      </w:pPr>
    </w:p>
    <w:p w14:paraId="2DACBDC0" w14:textId="56F83AE0" w:rsidR="00D64384" w:rsidRPr="00D64384" w:rsidRDefault="00D64384" w:rsidP="00D64384">
      <w:pPr>
        <w:pStyle w:val="Sansinterligne"/>
        <w:rPr>
          <w:rFonts w:ascii="Verdana" w:hAnsi="Verdana"/>
          <w:b/>
        </w:rPr>
      </w:pPr>
      <w:r w:rsidRPr="00D64384">
        <w:rPr>
          <w:rFonts w:ascii="Verdana" w:hAnsi="Verdana"/>
          <w:b/>
        </w:rPr>
        <w:t xml:space="preserve"> </w:t>
      </w:r>
    </w:p>
    <w:p w14:paraId="71839EF1" w14:textId="0EA44972" w:rsidR="00D64384" w:rsidRDefault="00D64384" w:rsidP="00D64384">
      <w:pPr>
        <w:pStyle w:val="Sansinterligne"/>
        <w:rPr>
          <w:rFonts w:ascii="Verdana" w:hAnsi="Verdana"/>
          <w:b/>
        </w:rPr>
      </w:pPr>
      <w:r w:rsidRPr="00D64384">
        <w:rPr>
          <w:rFonts w:ascii="Verdana" w:hAnsi="Verdana"/>
          <w:b/>
        </w:rPr>
        <w:t>Organisation :</w:t>
      </w:r>
    </w:p>
    <w:p w14:paraId="3DCE9C08" w14:textId="77777777" w:rsidR="00D64384" w:rsidRPr="00D64384" w:rsidRDefault="00D64384" w:rsidP="00D64384">
      <w:pPr>
        <w:pStyle w:val="Sansinterligne"/>
        <w:rPr>
          <w:rFonts w:ascii="Verdana" w:hAnsi="Verdana"/>
          <w:b/>
        </w:rPr>
      </w:pPr>
    </w:p>
    <w:p w14:paraId="4FA25E73" w14:textId="77777777" w:rsidR="00D64384" w:rsidRPr="00D64384" w:rsidRDefault="00D64384" w:rsidP="00D64384">
      <w:pPr>
        <w:pStyle w:val="Sansinterligne"/>
        <w:rPr>
          <w:rFonts w:ascii="Verdana" w:hAnsi="Verdana"/>
          <w:b/>
        </w:rPr>
      </w:pPr>
    </w:p>
    <w:p w14:paraId="230E38EC" w14:textId="6C5382C5" w:rsidR="00D64384" w:rsidRDefault="00D64384" w:rsidP="00D64384">
      <w:pPr>
        <w:pStyle w:val="Sansinterligne"/>
        <w:rPr>
          <w:rFonts w:ascii="Verdana" w:hAnsi="Verdana"/>
          <w:b/>
        </w:rPr>
      </w:pPr>
      <w:r w:rsidRPr="00D64384">
        <w:rPr>
          <w:rFonts w:ascii="Verdana" w:hAnsi="Verdana"/>
          <w:b/>
        </w:rPr>
        <w:t>Fonction :</w:t>
      </w:r>
    </w:p>
    <w:p w14:paraId="3A44A26B" w14:textId="77777777" w:rsidR="00D64384" w:rsidRPr="00D64384" w:rsidRDefault="00D64384" w:rsidP="00D64384">
      <w:pPr>
        <w:pStyle w:val="Sansinterligne"/>
        <w:rPr>
          <w:rFonts w:ascii="Verdana" w:hAnsi="Verdana"/>
          <w:b/>
        </w:rPr>
      </w:pPr>
    </w:p>
    <w:p w14:paraId="5ACCA17F" w14:textId="77777777" w:rsidR="00D64384" w:rsidRPr="00D64384" w:rsidRDefault="00D64384" w:rsidP="00D64384">
      <w:pPr>
        <w:pStyle w:val="Sansinterligne"/>
        <w:rPr>
          <w:rFonts w:ascii="Verdana" w:hAnsi="Verdana"/>
          <w:b/>
        </w:rPr>
      </w:pPr>
    </w:p>
    <w:p w14:paraId="775C6E8F" w14:textId="4046CDFD" w:rsidR="00D64384" w:rsidRDefault="00D64384" w:rsidP="00D64384">
      <w:pPr>
        <w:pStyle w:val="Sansinterligne"/>
        <w:rPr>
          <w:rFonts w:ascii="Verdana" w:hAnsi="Verdana"/>
          <w:b/>
        </w:rPr>
      </w:pPr>
      <w:r w:rsidRPr="00D64384">
        <w:rPr>
          <w:rFonts w:ascii="Verdana" w:hAnsi="Verdana"/>
          <w:b/>
        </w:rPr>
        <w:t>Mail</w:t>
      </w:r>
      <w:r w:rsidR="00C94394">
        <w:rPr>
          <w:rFonts w:ascii="Verdana" w:hAnsi="Verdana"/>
          <w:b/>
        </w:rPr>
        <w:t> :</w:t>
      </w:r>
    </w:p>
    <w:p w14:paraId="7617AF98" w14:textId="77777777" w:rsidR="00D64384" w:rsidRPr="00D64384" w:rsidRDefault="00D64384" w:rsidP="00D64384">
      <w:pPr>
        <w:pStyle w:val="Sansinterligne"/>
        <w:rPr>
          <w:rFonts w:ascii="Verdana" w:hAnsi="Verdana"/>
          <w:b/>
        </w:rPr>
      </w:pPr>
    </w:p>
    <w:p w14:paraId="300A5398" w14:textId="77777777" w:rsidR="00D64384" w:rsidRPr="00D64384" w:rsidRDefault="00D64384" w:rsidP="00D64384">
      <w:pPr>
        <w:pStyle w:val="Sansinterligne"/>
        <w:rPr>
          <w:rFonts w:ascii="Verdana" w:hAnsi="Verdana"/>
          <w:b/>
        </w:rPr>
      </w:pPr>
    </w:p>
    <w:p w14:paraId="03435067" w14:textId="1F27EF4A" w:rsidR="00D64384" w:rsidRDefault="00D64384" w:rsidP="00D64384">
      <w:pPr>
        <w:pStyle w:val="Sansinterligne"/>
        <w:rPr>
          <w:rFonts w:ascii="Verdana" w:hAnsi="Verdana"/>
          <w:b/>
        </w:rPr>
      </w:pPr>
      <w:r w:rsidRPr="00D64384">
        <w:rPr>
          <w:rFonts w:ascii="Verdana" w:hAnsi="Verdana"/>
          <w:b/>
        </w:rPr>
        <w:t>Téléphone</w:t>
      </w:r>
      <w:r w:rsidR="00C94394">
        <w:rPr>
          <w:rFonts w:ascii="Verdana" w:hAnsi="Verdana"/>
          <w:b/>
        </w:rPr>
        <w:t> :</w:t>
      </w:r>
    </w:p>
    <w:p w14:paraId="1F7B3C3E" w14:textId="77777777" w:rsidR="00C94394" w:rsidRDefault="00C94394" w:rsidP="00D64384">
      <w:pPr>
        <w:pStyle w:val="Sansinterligne"/>
        <w:rPr>
          <w:rFonts w:ascii="Verdana" w:hAnsi="Verdana"/>
          <w:b/>
        </w:rPr>
      </w:pPr>
    </w:p>
    <w:p w14:paraId="0862CF5B" w14:textId="4E1890E3" w:rsidR="00C94394" w:rsidRPr="00D64384" w:rsidRDefault="00C94394" w:rsidP="00D64384">
      <w:pPr>
        <w:pStyle w:val="Sansinterligne"/>
        <w:rPr>
          <w:rFonts w:ascii="Verdana" w:hAnsi="Verdana"/>
          <w:b/>
        </w:rPr>
      </w:pPr>
      <w:r>
        <w:rPr>
          <w:rFonts w:ascii="Verdana" w:hAnsi="Verdana"/>
          <w:b/>
        </w:rPr>
        <w:t xml:space="preserve">Remarques, thèmes, pratiques que vous souhaitez partager ou approfondir en matière de prise en compte du genre </w:t>
      </w:r>
      <w:r w:rsidRPr="00C94394">
        <w:rPr>
          <w:rFonts w:ascii="Verdana" w:hAnsi="Verdana"/>
        </w:rPr>
        <w:t>(dans les actions avec les partenaires du Sud, l’éducation au développement</w:t>
      </w:r>
      <w:r>
        <w:rPr>
          <w:rFonts w:ascii="Verdana" w:hAnsi="Verdana"/>
        </w:rPr>
        <w:t xml:space="preserve"> et à la solidarité internationale, la capitalisation</w:t>
      </w:r>
      <w:r w:rsidRPr="00C94394">
        <w:rPr>
          <w:rFonts w:ascii="Verdana" w:hAnsi="Verdana"/>
        </w:rPr>
        <w:t>, le plaidoyer, le fonctionnement des organisations</w:t>
      </w:r>
      <w:r>
        <w:rPr>
          <w:rFonts w:ascii="Verdana" w:hAnsi="Verdana"/>
        </w:rPr>
        <w:t>, les outils méthodologiques du genre,</w:t>
      </w:r>
      <w:r w:rsidRPr="00C94394">
        <w:rPr>
          <w:rFonts w:ascii="Verdana" w:hAnsi="Verdana"/>
        </w:rPr>
        <w:t xml:space="preserve"> etc.) </w:t>
      </w:r>
      <w:r>
        <w:rPr>
          <w:rFonts w:ascii="Verdana" w:hAnsi="Verdana"/>
          <w:b/>
        </w:rPr>
        <w:t>:</w:t>
      </w:r>
    </w:p>
    <w:p w14:paraId="7CA52B21" w14:textId="77777777" w:rsidR="00BE6178" w:rsidRDefault="00BE6178" w:rsidP="00E63C14">
      <w:pPr>
        <w:pStyle w:val="Sansinterligne"/>
        <w:jc w:val="center"/>
        <w:rPr>
          <w:rFonts w:ascii="Verdana" w:hAnsi="Verdana"/>
          <w:b/>
          <w:sz w:val="18"/>
          <w:szCs w:val="18"/>
        </w:rPr>
      </w:pPr>
    </w:p>
    <w:p w14:paraId="67749143" w14:textId="77777777" w:rsidR="00BE6178" w:rsidRDefault="00BE6178" w:rsidP="00E63C14">
      <w:pPr>
        <w:pStyle w:val="Sansinterligne"/>
        <w:jc w:val="center"/>
        <w:rPr>
          <w:rFonts w:ascii="Verdana" w:hAnsi="Verdana"/>
          <w:b/>
          <w:sz w:val="18"/>
          <w:szCs w:val="18"/>
        </w:rPr>
      </w:pPr>
    </w:p>
    <w:p w14:paraId="7DF5B657" w14:textId="77777777" w:rsidR="00BE6178" w:rsidRDefault="00BE6178" w:rsidP="00E63C14">
      <w:pPr>
        <w:pStyle w:val="Sansinterligne"/>
        <w:jc w:val="center"/>
        <w:rPr>
          <w:rFonts w:ascii="Verdana" w:hAnsi="Verdana"/>
          <w:b/>
          <w:sz w:val="18"/>
          <w:szCs w:val="18"/>
        </w:rPr>
      </w:pPr>
    </w:p>
    <w:p w14:paraId="5661233C" w14:textId="77777777" w:rsidR="00BE6178" w:rsidRDefault="00BE6178" w:rsidP="00E63C14">
      <w:pPr>
        <w:pStyle w:val="Sansinterligne"/>
        <w:jc w:val="center"/>
        <w:rPr>
          <w:rFonts w:ascii="Verdana" w:hAnsi="Verdana"/>
          <w:b/>
          <w:sz w:val="18"/>
          <w:szCs w:val="18"/>
        </w:rPr>
      </w:pPr>
    </w:p>
    <w:p w14:paraId="6791A9E8" w14:textId="77777777" w:rsidR="00BE6178" w:rsidRDefault="00BE6178" w:rsidP="00E63C14">
      <w:pPr>
        <w:pStyle w:val="Sansinterligne"/>
        <w:jc w:val="center"/>
        <w:rPr>
          <w:rFonts w:ascii="Verdana" w:hAnsi="Verdana"/>
          <w:b/>
          <w:sz w:val="18"/>
          <w:szCs w:val="18"/>
        </w:rPr>
      </w:pPr>
    </w:p>
    <w:p w14:paraId="5A3025D0" w14:textId="77777777" w:rsidR="00BE6178" w:rsidRDefault="00BE6178" w:rsidP="00E63C14">
      <w:pPr>
        <w:pStyle w:val="Sansinterligne"/>
        <w:jc w:val="center"/>
        <w:rPr>
          <w:rFonts w:ascii="Verdana" w:hAnsi="Verdana"/>
          <w:b/>
          <w:sz w:val="18"/>
          <w:szCs w:val="18"/>
        </w:rPr>
      </w:pPr>
    </w:p>
    <w:p w14:paraId="0427720F" w14:textId="77777777" w:rsidR="00BE6178" w:rsidRDefault="00BE6178" w:rsidP="00E63C14">
      <w:pPr>
        <w:pStyle w:val="Sansinterligne"/>
        <w:jc w:val="center"/>
        <w:rPr>
          <w:rFonts w:ascii="Verdana" w:hAnsi="Verdana"/>
          <w:b/>
          <w:sz w:val="18"/>
          <w:szCs w:val="18"/>
        </w:rPr>
      </w:pPr>
    </w:p>
    <w:p w14:paraId="4DD3B2F0" w14:textId="77777777" w:rsidR="00E63C14" w:rsidRDefault="00E63C14" w:rsidP="00E63C14">
      <w:pPr>
        <w:spacing w:after="0" w:line="240" w:lineRule="auto"/>
        <w:jc w:val="both"/>
      </w:pPr>
    </w:p>
    <w:p w14:paraId="4D8479C1" w14:textId="77777777" w:rsidR="00D547BE" w:rsidRPr="00D547BE" w:rsidRDefault="00D547BE" w:rsidP="00E63C14">
      <w:pPr>
        <w:pStyle w:val="Corpsdetexte2"/>
        <w:rPr>
          <w:rFonts w:asciiTheme="minorHAnsi" w:hAnsiTheme="minorHAnsi"/>
        </w:rPr>
      </w:pPr>
    </w:p>
    <w:sectPr w:rsidR="00D547BE" w:rsidRPr="00D547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1734E" w14:textId="77777777" w:rsidR="00BE6178" w:rsidRDefault="00BE6178" w:rsidP="00F31965">
      <w:pPr>
        <w:spacing w:after="0" w:line="240" w:lineRule="auto"/>
      </w:pPr>
      <w:r>
        <w:separator/>
      </w:r>
    </w:p>
  </w:endnote>
  <w:endnote w:type="continuationSeparator" w:id="0">
    <w:p w14:paraId="5FBD384B" w14:textId="77777777" w:rsidR="00BE6178" w:rsidRDefault="00BE6178" w:rsidP="00F3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28D14" w14:textId="77777777" w:rsidR="00BE6178" w:rsidRDefault="00BE6178" w:rsidP="00F31965">
      <w:pPr>
        <w:spacing w:after="0" w:line="240" w:lineRule="auto"/>
      </w:pPr>
      <w:r>
        <w:separator/>
      </w:r>
    </w:p>
  </w:footnote>
  <w:footnote w:type="continuationSeparator" w:id="0">
    <w:p w14:paraId="3E3AF24A" w14:textId="77777777" w:rsidR="00BE6178" w:rsidRDefault="00BE6178" w:rsidP="00F319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DE4"/>
    <w:multiLevelType w:val="hybridMultilevel"/>
    <w:tmpl w:val="464C23EA"/>
    <w:lvl w:ilvl="0" w:tplc="08C4AB1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B66CF3"/>
    <w:multiLevelType w:val="hybridMultilevel"/>
    <w:tmpl w:val="C5642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2E3B46"/>
    <w:multiLevelType w:val="hybridMultilevel"/>
    <w:tmpl w:val="3FE496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800C8E"/>
    <w:multiLevelType w:val="hybridMultilevel"/>
    <w:tmpl w:val="259C1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28"/>
    <w:rsid w:val="00044902"/>
    <w:rsid w:val="00055FA7"/>
    <w:rsid w:val="00075980"/>
    <w:rsid w:val="000A2A7A"/>
    <w:rsid w:val="00133BDD"/>
    <w:rsid w:val="00153DD9"/>
    <w:rsid w:val="0016447A"/>
    <w:rsid w:val="001659B2"/>
    <w:rsid w:val="00172BF4"/>
    <w:rsid w:val="001738B7"/>
    <w:rsid w:val="00186AD2"/>
    <w:rsid w:val="00186FCE"/>
    <w:rsid w:val="00197A1F"/>
    <w:rsid w:val="001F2572"/>
    <w:rsid w:val="002174CE"/>
    <w:rsid w:val="00243003"/>
    <w:rsid w:val="0024743A"/>
    <w:rsid w:val="00261F5C"/>
    <w:rsid w:val="00281646"/>
    <w:rsid w:val="00282F3F"/>
    <w:rsid w:val="002855C2"/>
    <w:rsid w:val="0029701C"/>
    <w:rsid w:val="002E3011"/>
    <w:rsid w:val="002E476F"/>
    <w:rsid w:val="0031222E"/>
    <w:rsid w:val="00333244"/>
    <w:rsid w:val="0033641B"/>
    <w:rsid w:val="00344B39"/>
    <w:rsid w:val="00362491"/>
    <w:rsid w:val="00363522"/>
    <w:rsid w:val="00384EF7"/>
    <w:rsid w:val="003A6E63"/>
    <w:rsid w:val="003B308E"/>
    <w:rsid w:val="003B781C"/>
    <w:rsid w:val="003D0884"/>
    <w:rsid w:val="003E12D6"/>
    <w:rsid w:val="00406714"/>
    <w:rsid w:val="0045082C"/>
    <w:rsid w:val="004734CD"/>
    <w:rsid w:val="004A2E06"/>
    <w:rsid w:val="004A7EBA"/>
    <w:rsid w:val="004C749F"/>
    <w:rsid w:val="00532B14"/>
    <w:rsid w:val="00533AA5"/>
    <w:rsid w:val="005512F8"/>
    <w:rsid w:val="00552D5B"/>
    <w:rsid w:val="00573535"/>
    <w:rsid w:val="005D3D10"/>
    <w:rsid w:val="00637414"/>
    <w:rsid w:val="00675ED2"/>
    <w:rsid w:val="00683785"/>
    <w:rsid w:val="006B094E"/>
    <w:rsid w:val="006B0DEB"/>
    <w:rsid w:val="006B1660"/>
    <w:rsid w:val="006E12F4"/>
    <w:rsid w:val="006F672E"/>
    <w:rsid w:val="00702323"/>
    <w:rsid w:val="007067D7"/>
    <w:rsid w:val="007110DF"/>
    <w:rsid w:val="007401A2"/>
    <w:rsid w:val="00764B94"/>
    <w:rsid w:val="00767720"/>
    <w:rsid w:val="00777D2C"/>
    <w:rsid w:val="00777F1D"/>
    <w:rsid w:val="0079245E"/>
    <w:rsid w:val="007B7806"/>
    <w:rsid w:val="007C2489"/>
    <w:rsid w:val="007C41EE"/>
    <w:rsid w:val="007E7E60"/>
    <w:rsid w:val="008053F5"/>
    <w:rsid w:val="0082766F"/>
    <w:rsid w:val="00847398"/>
    <w:rsid w:val="00850BC1"/>
    <w:rsid w:val="00857F30"/>
    <w:rsid w:val="008607D4"/>
    <w:rsid w:val="00885F48"/>
    <w:rsid w:val="008A2F28"/>
    <w:rsid w:val="008C55F2"/>
    <w:rsid w:val="008E3E02"/>
    <w:rsid w:val="00912D5C"/>
    <w:rsid w:val="00914481"/>
    <w:rsid w:val="00935202"/>
    <w:rsid w:val="009547F1"/>
    <w:rsid w:val="00973FDA"/>
    <w:rsid w:val="00975E79"/>
    <w:rsid w:val="00985487"/>
    <w:rsid w:val="009D1C89"/>
    <w:rsid w:val="009D51FE"/>
    <w:rsid w:val="009E20DA"/>
    <w:rsid w:val="00A21762"/>
    <w:rsid w:val="00A47FDD"/>
    <w:rsid w:val="00A53C8F"/>
    <w:rsid w:val="00A53EA1"/>
    <w:rsid w:val="00A57175"/>
    <w:rsid w:val="00A60153"/>
    <w:rsid w:val="00A94E00"/>
    <w:rsid w:val="00AA5331"/>
    <w:rsid w:val="00AA78F1"/>
    <w:rsid w:val="00AF1810"/>
    <w:rsid w:val="00B2616A"/>
    <w:rsid w:val="00B465A6"/>
    <w:rsid w:val="00BA0C4E"/>
    <w:rsid w:val="00BB11CD"/>
    <w:rsid w:val="00BB6FC8"/>
    <w:rsid w:val="00BE6178"/>
    <w:rsid w:val="00BF7118"/>
    <w:rsid w:val="00C04D73"/>
    <w:rsid w:val="00C21D4F"/>
    <w:rsid w:val="00C2298B"/>
    <w:rsid w:val="00C231D6"/>
    <w:rsid w:val="00C31CFF"/>
    <w:rsid w:val="00C4139E"/>
    <w:rsid w:val="00C8415F"/>
    <w:rsid w:val="00C94394"/>
    <w:rsid w:val="00C977B9"/>
    <w:rsid w:val="00CA3C6D"/>
    <w:rsid w:val="00CC24E0"/>
    <w:rsid w:val="00CF7912"/>
    <w:rsid w:val="00D22DFB"/>
    <w:rsid w:val="00D35BFC"/>
    <w:rsid w:val="00D547BE"/>
    <w:rsid w:val="00D604D0"/>
    <w:rsid w:val="00D64384"/>
    <w:rsid w:val="00D65F6C"/>
    <w:rsid w:val="00DB2A51"/>
    <w:rsid w:val="00DB48A6"/>
    <w:rsid w:val="00DB6B44"/>
    <w:rsid w:val="00DD74DD"/>
    <w:rsid w:val="00DD76C3"/>
    <w:rsid w:val="00E06032"/>
    <w:rsid w:val="00E10AB2"/>
    <w:rsid w:val="00E35312"/>
    <w:rsid w:val="00E45928"/>
    <w:rsid w:val="00E50F8D"/>
    <w:rsid w:val="00E62A8E"/>
    <w:rsid w:val="00E63C14"/>
    <w:rsid w:val="00EA1C5D"/>
    <w:rsid w:val="00EB4722"/>
    <w:rsid w:val="00EF0597"/>
    <w:rsid w:val="00F31965"/>
    <w:rsid w:val="00F82E1A"/>
    <w:rsid w:val="00F90697"/>
    <w:rsid w:val="00FB7AC4"/>
    <w:rsid w:val="00FC1DEF"/>
    <w:rsid w:val="00FD040B"/>
    <w:rsid w:val="00FD26F2"/>
    <w:rsid w:val="00FF11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41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5928"/>
    <w:pPr>
      <w:spacing w:after="0" w:line="240" w:lineRule="auto"/>
      <w:ind w:left="720"/>
      <w:contextualSpacing/>
    </w:pPr>
    <w:rPr>
      <w:rFonts w:ascii="Calibri" w:eastAsia="Calibri" w:hAnsi="Calibri" w:cs="Times New Roman"/>
    </w:rPr>
  </w:style>
  <w:style w:type="paragraph" w:styleId="Textebrut">
    <w:name w:val="Plain Text"/>
    <w:basedOn w:val="Normal"/>
    <w:link w:val="TextebrutCar"/>
    <w:uiPriority w:val="99"/>
    <w:unhideWhenUsed/>
    <w:rsid w:val="00E45928"/>
    <w:pPr>
      <w:spacing w:after="0" w:line="240" w:lineRule="auto"/>
    </w:pPr>
    <w:rPr>
      <w:rFonts w:ascii="Calibri" w:eastAsia="Calibri" w:hAnsi="Calibri" w:cs="Calibri"/>
    </w:rPr>
  </w:style>
  <w:style w:type="character" w:customStyle="1" w:styleId="TextebrutCar">
    <w:name w:val="Texte brut Car"/>
    <w:basedOn w:val="Policepardfaut"/>
    <w:link w:val="Textebrut"/>
    <w:uiPriority w:val="99"/>
    <w:rsid w:val="00E45928"/>
    <w:rPr>
      <w:rFonts w:ascii="Calibri" w:eastAsia="Calibri" w:hAnsi="Calibri" w:cs="Calibri"/>
    </w:rPr>
  </w:style>
  <w:style w:type="paragraph" w:styleId="Textedebulles">
    <w:name w:val="Balloon Text"/>
    <w:basedOn w:val="Normal"/>
    <w:link w:val="TextedebullesCar"/>
    <w:uiPriority w:val="99"/>
    <w:semiHidden/>
    <w:unhideWhenUsed/>
    <w:rsid w:val="00E459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5928"/>
    <w:rPr>
      <w:rFonts w:ascii="Tahoma" w:hAnsi="Tahoma" w:cs="Tahoma"/>
      <w:sz w:val="16"/>
      <w:szCs w:val="16"/>
    </w:rPr>
  </w:style>
  <w:style w:type="table" w:styleId="Grille">
    <w:name w:val="Table Grid"/>
    <w:basedOn w:val="TableauNormal"/>
    <w:rsid w:val="00850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31965"/>
    <w:pPr>
      <w:tabs>
        <w:tab w:val="center" w:pos="4536"/>
        <w:tab w:val="right" w:pos="9072"/>
      </w:tabs>
      <w:spacing w:after="0" w:line="240" w:lineRule="auto"/>
    </w:pPr>
  </w:style>
  <w:style w:type="character" w:customStyle="1" w:styleId="En-tteCar">
    <w:name w:val="En-tête Car"/>
    <w:basedOn w:val="Policepardfaut"/>
    <w:link w:val="En-tte"/>
    <w:uiPriority w:val="99"/>
    <w:rsid w:val="00F31965"/>
  </w:style>
  <w:style w:type="paragraph" w:styleId="Pieddepage">
    <w:name w:val="footer"/>
    <w:basedOn w:val="Normal"/>
    <w:link w:val="PieddepageCar"/>
    <w:uiPriority w:val="99"/>
    <w:unhideWhenUsed/>
    <w:rsid w:val="00F319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965"/>
  </w:style>
  <w:style w:type="paragraph" w:styleId="Notedebasdepage">
    <w:name w:val="footnote text"/>
    <w:basedOn w:val="Normal"/>
    <w:link w:val="NotedebasdepageCar"/>
    <w:uiPriority w:val="99"/>
    <w:semiHidden/>
    <w:unhideWhenUsed/>
    <w:rsid w:val="006B16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1660"/>
    <w:rPr>
      <w:sz w:val="20"/>
      <w:szCs w:val="20"/>
    </w:rPr>
  </w:style>
  <w:style w:type="character" w:styleId="Marquenotebasdepage">
    <w:name w:val="footnote reference"/>
    <w:basedOn w:val="Policepardfaut"/>
    <w:uiPriority w:val="99"/>
    <w:semiHidden/>
    <w:unhideWhenUsed/>
    <w:rsid w:val="006B1660"/>
    <w:rPr>
      <w:vertAlign w:val="superscript"/>
    </w:rPr>
  </w:style>
  <w:style w:type="character" w:styleId="Lienhypertexte">
    <w:name w:val="Hyperlink"/>
    <w:basedOn w:val="Policepardfaut"/>
    <w:uiPriority w:val="99"/>
    <w:unhideWhenUsed/>
    <w:rsid w:val="00344B39"/>
    <w:rPr>
      <w:color w:val="0000FF" w:themeColor="hyperlink"/>
      <w:u w:val="single"/>
    </w:rPr>
  </w:style>
  <w:style w:type="paragraph" w:styleId="Corpsdetexte2">
    <w:name w:val="Body Text 2"/>
    <w:basedOn w:val="Normal"/>
    <w:link w:val="Corpsdetexte2Car"/>
    <w:rsid w:val="00767720"/>
    <w:pPr>
      <w:spacing w:after="0" w:line="240" w:lineRule="auto"/>
      <w:jc w:val="both"/>
    </w:pPr>
    <w:rPr>
      <w:rFonts w:ascii="Arial" w:eastAsia="Times New Roman" w:hAnsi="Arial" w:cs="Arial"/>
      <w:sz w:val="20"/>
      <w:szCs w:val="24"/>
      <w:lang w:eastAsia="fr-FR"/>
    </w:rPr>
  </w:style>
  <w:style w:type="character" w:customStyle="1" w:styleId="Corpsdetexte2Car">
    <w:name w:val="Corps de texte 2 Car"/>
    <w:basedOn w:val="Policepardfaut"/>
    <w:link w:val="Corpsdetexte2"/>
    <w:rsid w:val="00767720"/>
    <w:rPr>
      <w:rFonts w:ascii="Arial" w:eastAsia="Times New Roman" w:hAnsi="Arial" w:cs="Arial"/>
      <w:sz w:val="20"/>
      <w:szCs w:val="24"/>
      <w:lang w:eastAsia="fr-FR"/>
    </w:rPr>
  </w:style>
  <w:style w:type="character" w:styleId="Marquedannotation">
    <w:name w:val="annotation reference"/>
    <w:basedOn w:val="Policepardfaut"/>
    <w:uiPriority w:val="99"/>
    <w:semiHidden/>
    <w:unhideWhenUsed/>
    <w:rsid w:val="007401A2"/>
    <w:rPr>
      <w:sz w:val="16"/>
      <w:szCs w:val="16"/>
    </w:rPr>
  </w:style>
  <w:style w:type="paragraph" w:styleId="Commentaire">
    <w:name w:val="annotation text"/>
    <w:basedOn w:val="Normal"/>
    <w:link w:val="CommentaireCar"/>
    <w:uiPriority w:val="99"/>
    <w:semiHidden/>
    <w:unhideWhenUsed/>
    <w:rsid w:val="007401A2"/>
    <w:pPr>
      <w:spacing w:line="240" w:lineRule="auto"/>
    </w:pPr>
    <w:rPr>
      <w:sz w:val="20"/>
      <w:szCs w:val="20"/>
    </w:rPr>
  </w:style>
  <w:style w:type="character" w:customStyle="1" w:styleId="CommentaireCar">
    <w:name w:val="Commentaire Car"/>
    <w:basedOn w:val="Policepardfaut"/>
    <w:link w:val="Commentaire"/>
    <w:uiPriority w:val="99"/>
    <w:semiHidden/>
    <w:rsid w:val="007401A2"/>
    <w:rPr>
      <w:sz w:val="20"/>
      <w:szCs w:val="20"/>
    </w:rPr>
  </w:style>
  <w:style w:type="paragraph" w:styleId="Objetducommentaire">
    <w:name w:val="annotation subject"/>
    <w:basedOn w:val="Commentaire"/>
    <w:next w:val="Commentaire"/>
    <w:link w:val="ObjetducommentaireCar"/>
    <w:uiPriority w:val="99"/>
    <w:semiHidden/>
    <w:unhideWhenUsed/>
    <w:rsid w:val="007401A2"/>
    <w:rPr>
      <w:b/>
      <w:bCs/>
    </w:rPr>
  </w:style>
  <w:style w:type="character" w:customStyle="1" w:styleId="ObjetducommentaireCar">
    <w:name w:val="Objet du commentaire Car"/>
    <w:basedOn w:val="CommentaireCar"/>
    <w:link w:val="Objetducommentaire"/>
    <w:uiPriority w:val="99"/>
    <w:semiHidden/>
    <w:rsid w:val="007401A2"/>
    <w:rPr>
      <w:b/>
      <w:bCs/>
      <w:sz w:val="20"/>
      <w:szCs w:val="20"/>
    </w:rPr>
  </w:style>
  <w:style w:type="paragraph" w:styleId="Sansinterligne">
    <w:name w:val="No Spacing"/>
    <w:uiPriority w:val="1"/>
    <w:qFormat/>
    <w:rsid w:val="00C2298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5928"/>
    <w:pPr>
      <w:spacing w:after="0" w:line="240" w:lineRule="auto"/>
      <w:ind w:left="720"/>
      <w:contextualSpacing/>
    </w:pPr>
    <w:rPr>
      <w:rFonts w:ascii="Calibri" w:eastAsia="Calibri" w:hAnsi="Calibri" w:cs="Times New Roman"/>
    </w:rPr>
  </w:style>
  <w:style w:type="paragraph" w:styleId="Textebrut">
    <w:name w:val="Plain Text"/>
    <w:basedOn w:val="Normal"/>
    <w:link w:val="TextebrutCar"/>
    <w:uiPriority w:val="99"/>
    <w:unhideWhenUsed/>
    <w:rsid w:val="00E45928"/>
    <w:pPr>
      <w:spacing w:after="0" w:line="240" w:lineRule="auto"/>
    </w:pPr>
    <w:rPr>
      <w:rFonts w:ascii="Calibri" w:eastAsia="Calibri" w:hAnsi="Calibri" w:cs="Calibri"/>
    </w:rPr>
  </w:style>
  <w:style w:type="character" w:customStyle="1" w:styleId="TextebrutCar">
    <w:name w:val="Texte brut Car"/>
    <w:basedOn w:val="Policepardfaut"/>
    <w:link w:val="Textebrut"/>
    <w:uiPriority w:val="99"/>
    <w:rsid w:val="00E45928"/>
    <w:rPr>
      <w:rFonts w:ascii="Calibri" w:eastAsia="Calibri" w:hAnsi="Calibri" w:cs="Calibri"/>
    </w:rPr>
  </w:style>
  <w:style w:type="paragraph" w:styleId="Textedebulles">
    <w:name w:val="Balloon Text"/>
    <w:basedOn w:val="Normal"/>
    <w:link w:val="TextedebullesCar"/>
    <w:uiPriority w:val="99"/>
    <w:semiHidden/>
    <w:unhideWhenUsed/>
    <w:rsid w:val="00E459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5928"/>
    <w:rPr>
      <w:rFonts w:ascii="Tahoma" w:hAnsi="Tahoma" w:cs="Tahoma"/>
      <w:sz w:val="16"/>
      <w:szCs w:val="16"/>
    </w:rPr>
  </w:style>
  <w:style w:type="table" w:styleId="Grille">
    <w:name w:val="Table Grid"/>
    <w:basedOn w:val="TableauNormal"/>
    <w:rsid w:val="00850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31965"/>
    <w:pPr>
      <w:tabs>
        <w:tab w:val="center" w:pos="4536"/>
        <w:tab w:val="right" w:pos="9072"/>
      </w:tabs>
      <w:spacing w:after="0" w:line="240" w:lineRule="auto"/>
    </w:pPr>
  </w:style>
  <w:style w:type="character" w:customStyle="1" w:styleId="En-tteCar">
    <w:name w:val="En-tête Car"/>
    <w:basedOn w:val="Policepardfaut"/>
    <w:link w:val="En-tte"/>
    <w:uiPriority w:val="99"/>
    <w:rsid w:val="00F31965"/>
  </w:style>
  <w:style w:type="paragraph" w:styleId="Pieddepage">
    <w:name w:val="footer"/>
    <w:basedOn w:val="Normal"/>
    <w:link w:val="PieddepageCar"/>
    <w:uiPriority w:val="99"/>
    <w:unhideWhenUsed/>
    <w:rsid w:val="00F319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965"/>
  </w:style>
  <w:style w:type="paragraph" w:styleId="Notedebasdepage">
    <w:name w:val="footnote text"/>
    <w:basedOn w:val="Normal"/>
    <w:link w:val="NotedebasdepageCar"/>
    <w:uiPriority w:val="99"/>
    <w:semiHidden/>
    <w:unhideWhenUsed/>
    <w:rsid w:val="006B16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1660"/>
    <w:rPr>
      <w:sz w:val="20"/>
      <w:szCs w:val="20"/>
    </w:rPr>
  </w:style>
  <w:style w:type="character" w:styleId="Marquenotebasdepage">
    <w:name w:val="footnote reference"/>
    <w:basedOn w:val="Policepardfaut"/>
    <w:uiPriority w:val="99"/>
    <w:semiHidden/>
    <w:unhideWhenUsed/>
    <w:rsid w:val="006B1660"/>
    <w:rPr>
      <w:vertAlign w:val="superscript"/>
    </w:rPr>
  </w:style>
  <w:style w:type="character" w:styleId="Lienhypertexte">
    <w:name w:val="Hyperlink"/>
    <w:basedOn w:val="Policepardfaut"/>
    <w:uiPriority w:val="99"/>
    <w:unhideWhenUsed/>
    <w:rsid w:val="00344B39"/>
    <w:rPr>
      <w:color w:val="0000FF" w:themeColor="hyperlink"/>
      <w:u w:val="single"/>
    </w:rPr>
  </w:style>
  <w:style w:type="paragraph" w:styleId="Corpsdetexte2">
    <w:name w:val="Body Text 2"/>
    <w:basedOn w:val="Normal"/>
    <w:link w:val="Corpsdetexte2Car"/>
    <w:rsid w:val="00767720"/>
    <w:pPr>
      <w:spacing w:after="0" w:line="240" w:lineRule="auto"/>
      <w:jc w:val="both"/>
    </w:pPr>
    <w:rPr>
      <w:rFonts w:ascii="Arial" w:eastAsia="Times New Roman" w:hAnsi="Arial" w:cs="Arial"/>
      <w:sz w:val="20"/>
      <w:szCs w:val="24"/>
      <w:lang w:eastAsia="fr-FR"/>
    </w:rPr>
  </w:style>
  <w:style w:type="character" w:customStyle="1" w:styleId="Corpsdetexte2Car">
    <w:name w:val="Corps de texte 2 Car"/>
    <w:basedOn w:val="Policepardfaut"/>
    <w:link w:val="Corpsdetexte2"/>
    <w:rsid w:val="00767720"/>
    <w:rPr>
      <w:rFonts w:ascii="Arial" w:eastAsia="Times New Roman" w:hAnsi="Arial" w:cs="Arial"/>
      <w:sz w:val="20"/>
      <w:szCs w:val="24"/>
      <w:lang w:eastAsia="fr-FR"/>
    </w:rPr>
  </w:style>
  <w:style w:type="character" w:styleId="Marquedannotation">
    <w:name w:val="annotation reference"/>
    <w:basedOn w:val="Policepardfaut"/>
    <w:uiPriority w:val="99"/>
    <w:semiHidden/>
    <w:unhideWhenUsed/>
    <w:rsid w:val="007401A2"/>
    <w:rPr>
      <w:sz w:val="16"/>
      <w:szCs w:val="16"/>
    </w:rPr>
  </w:style>
  <w:style w:type="paragraph" w:styleId="Commentaire">
    <w:name w:val="annotation text"/>
    <w:basedOn w:val="Normal"/>
    <w:link w:val="CommentaireCar"/>
    <w:uiPriority w:val="99"/>
    <w:semiHidden/>
    <w:unhideWhenUsed/>
    <w:rsid w:val="007401A2"/>
    <w:pPr>
      <w:spacing w:line="240" w:lineRule="auto"/>
    </w:pPr>
    <w:rPr>
      <w:sz w:val="20"/>
      <w:szCs w:val="20"/>
    </w:rPr>
  </w:style>
  <w:style w:type="character" w:customStyle="1" w:styleId="CommentaireCar">
    <w:name w:val="Commentaire Car"/>
    <w:basedOn w:val="Policepardfaut"/>
    <w:link w:val="Commentaire"/>
    <w:uiPriority w:val="99"/>
    <w:semiHidden/>
    <w:rsid w:val="007401A2"/>
    <w:rPr>
      <w:sz w:val="20"/>
      <w:szCs w:val="20"/>
    </w:rPr>
  </w:style>
  <w:style w:type="paragraph" w:styleId="Objetducommentaire">
    <w:name w:val="annotation subject"/>
    <w:basedOn w:val="Commentaire"/>
    <w:next w:val="Commentaire"/>
    <w:link w:val="ObjetducommentaireCar"/>
    <w:uiPriority w:val="99"/>
    <w:semiHidden/>
    <w:unhideWhenUsed/>
    <w:rsid w:val="007401A2"/>
    <w:rPr>
      <w:b/>
      <w:bCs/>
    </w:rPr>
  </w:style>
  <w:style w:type="character" w:customStyle="1" w:styleId="ObjetducommentaireCar">
    <w:name w:val="Objet du commentaire Car"/>
    <w:basedOn w:val="CommentaireCar"/>
    <w:link w:val="Objetducommentaire"/>
    <w:uiPriority w:val="99"/>
    <w:semiHidden/>
    <w:rsid w:val="007401A2"/>
    <w:rPr>
      <w:b/>
      <w:bCs/>
      <w:sz w:val="20"/>
      <w:szCs w:val="20"/>
    </w:rPr>
  </w:style>
  <w:style w:type="paragraph" w:styleId="Sansinterligne">
    <w:name w:val="No Spacing"/>
    <w:uiPriority w:val="1"/>
    <w:qFormat/>
    <w:rsid w:val="00C22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79354">
      <w:bodyDiv w:val="1"/>
      <w:marLeft w:val="0"/>
      <w:marRight w:val="0"/>
      <w:marTop w:val="0"/>
      <w:marBottom w:val="0"/>
      <w:divBdr>
        <w:top w:val="none" w:sz="0" w:space="0" w:color="auto"/>
        <w:left w:val="none" w:sz="0" w:space="0" w:color="auto"/>
        <w:bottom w:val="none" w:sz="0" w:space="0" w:color="auto"/>
        <w:right w:val="none" w:sz="0" w:space="0" w:color="auto"/>
      </w:divBdr>
    </w:div>
    <w:div w:id="128538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entlivre@coordinationsud.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centlivre@coordinationsu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C276-BC8B-1747-916D-7A6AD793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450</Words>
  <Characters>2476</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pioch</dc:creator>
  <cp:lastModifiedBy>Yveline Nicolas</cp:lastModifiedBy>
  <cp:revision>7</cp:revision>
  <cp:lastPrinted>2014-10-20T09:52:00Z</cp:lastPrinted>
  <dcterms:created xsi:type="dcterms:W3CDTF">2015-10-26T00:38:00Z</dcterms:created>
  <dcterms:modified xsi:type="dcterms:W3CDTF">2015-10-26T01:06:00Z</dcterms:modified>
</cp:coreProperties>
</file>